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5F3" w:rsidRDefault="00B045F3" w:rsidP="00B045F3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Муниципальное бюджетное учреждение дополнительного образования </w:t>
      </w:r>
    </w:p>
    <w:p w:rsidR="00B045F3" w:rsidRDefault="00B045F3" w:rsidP="00B045F3">
      <w:pPr>
        <w:jc w:val="center"/>
        <w:rPr>
          <w:sz w:val="27"/>
          <w:szCs w:val="27"/>
        </w:rPr>
      </w:pPr>
      <w:r>
        <w:rPr>
          <w:sz w:val="27"/>
          <w:szCs w:val="27"/>
        </w:rPr>
        <w:t>г. Мурманска Центр профессиональной ориентации «</w:t>
      </w:r>
      <w:proofErr w:type="spellStart"/>
      <w:r>
        <w:rPr>
          <w:sz w:val="27"/>
          <w:szCs w:val="27"/>
        </w:rPr>
        <w:t>ПрофСтарт</w:t>
      </w:r>
      <w:proofErr w:type="spellEnd"/>
      <w:r>
        <w:rPr>
          <w:sz w:val="27"/>
          <w:szCs w:val="27"/>
        </w:rPr>
        <w:t>»</w:t>
      </w:r>
    </w:p>
    <w:p w:rsidR="00B045F3" w:rsidRDefault="00B045F3" w:rsidP="00B045F3">
      <w:pPr>
        <w:ind w:firstLine="708"/>
        <w:jc w:val="center"/>
        <w:rPr>
          <w:bCs/>
          <w:sz w:val="27"/>
          <w:szCs w:val="27"/>
        </w:rPr>
      </w:pPr>
    </w:p>
    <w:p w:rsidR="00B045F3" w:rsidRDefault="00B045F3" w:rsidP="00B045F3">
      <w:pPr>
        <w:ind w:firstLine="708"/>
        <w:jc w:val="center"/>
        <w:rPr>
          <w:bCs/>
          <w:sz w:val="27"/>
          <w:szCs w:val="27"/>
        </w:rPr>
      </w:pPr>
    </w:p>
    <w:p w:rsidR="00B045F3" w:rsidRDefault="00B045F3" w:rsidP="00B045F3">
      <w:pPr>
        <w:ind w:firstLine="708"/>
        <w:jc w:val="center"/>
        <w:rPr>
          <w:bCs/>
          <w:sz w:val="27"/>
          <w:szCs w:val="27"/>
        </w:rPr>
      </w:pPr>
    </w:p>
    <w:p w:rsidR="00B045F3" w:rsidRDefault="00B045F3" w:rsidP="00B045F3">
      <w:pPr>
        <w:ind w:firstLine="708"/>
        <w:jc w:val="center"/>
        <w:rPr>
          <w:bCs/>
          <w:sz w:val="27"/>
          <w:szCs w:val="27"/>
        </w:rPr>
      </w:pPr>
    </w:p>
    <w:p w:rsidR="00B045F3" w:rsidRDefault="00B045F3" w:rsidP="00B045F3">
      <w:pPr>
        <w:ind w:firstLine="708"/>
        <w:jc w:val="center"/>
        <w:rPr>
          <w:bCs/>
          <w:sz w:val="27"/>
          <w:szCs w:val="27"/>
        </w:rPr>
      </w:pPr>
    </w:p>
    <w:p w:rsidR="00B045F3" w:rsidRDefault="00B045F3" w:rsidP="00B045F3">
      <w:pPr>
        <w:ind w:firstLine="708"/>
        <w:jc w:val="center"/>
        <w:rPr>
          <w:bCs/>
          <w:sz w:val="27"/>
          <w:szCs w:val="27"/>
        </w:rPr>
      </w:pPr>
    </w:p>
    <w:p w:rsidR="00B045F3" w:rsidRDefault="00B045F3" w:rsidP="00B045F3">
      <w:pPr>
        <w:ind w:firstLine="708"/>
        <w:jc w:val="center"/>
        <w:rPr>
          <w:bCs/>
          <w:sz w:val="27"/>
          <w:szCs w:val="27"/>
        </w:rPr>
      </w:pPr>
    </w:p>
    <w:p w:rsidR="00B045F3" w:rsidRDefault="00B045F3" w:rsidP="00B045F3">
      <w:pPr>
        <w:ind w:firstLine="708"/>
        <w:jc w:val="center"/>
        <w:rPr>
          <w:bCs/>
          <w:sz w:val="27"/>
          <w:szCs w:val="27"/>
        </w:rPr>
      </w:pPr>
    </w:p>
    <w:p w:rsidR="00B045F3" w:rsidRDefault="00B045F3" w:rsidP="00B045F3">
      <w:pPr>
        <w:ind w:firstLine="708"/>
        <w:jc w:val="center"/>
        <w:rPr>
          <w:bCs/>
          <w:sz w:val="27"/>
          <w:szCs w:val="27"/>
        </w:rPr>
      </w:pPr>
    </w:p>
    <w:p w:rsidR="00B045F3" w:rsidRDefault="00B045F3" w:rsidP="00B045F3">
      <w:pPr>
        <w:ind w:firstLine="708"/>
        <w:jc w:val="center"/>
        <w:rPr>
          <w:bCs/>
          <w:sz w:val="27"/>
          <w:szCs w:val="27"/>
        </w:rPr>
      </w:pPr>
    </w:p>
    <w:p w:rsidR="00B045F3" w:rsidRDefault="00B045F3" w:rsidP="00B045F3">
      <w:pPr>
        <w:ind w:firstLine="708"/>
        <w:jc w:val="center"/>
        <w:rPr>
          <w:bCs/>
          <w:sz w:val="27"/>
          <w:szCs w:val="27"/>
        </w:rPr>
      </w:pPr>
    </w:p>
    <w:p w:rsidR="00B045F3" w:rsidRDefault="00B045F3" w:rsidP="00B045F3">
      <w:pPr>
        <w:ind w:firstLine="708"/>
        <w:jc w:val="center"/>
        <w:rPr>
          <w:bCs/>
          <w:sz w:val="27"/>
          <w:szCs w:val="27"/>
        </w:rPr>
      </w:pPr>
    </w:p>
    <w:p w:rsidR="00B045F3" w:rsidRDefault="00B045F3" w:rsidP="00B045F3">
      <w:pPr>
        <w:ind w:firstLine="708"/>
        <w:jc w:val="center"/>
        <w:rPr>
          <w:bCs/>
          <w:sz w:val="27"/>
          <w:szCs w:val="27"/>
        </w:rPr>
      </w:pPr>
    </w:p>
    <w:p w:rsidR="00B045F3" w:rsidRDefault="00B045F3" w:rsidP="00B045F3">
      <w:pPr>
        <w:spacing w:line="360" w:lineRule="auto"/>
        <w:jc w:val="center"/>
        <w:rPr>
          <w:bCs/>
          <w:sz w:val="27"/>
          <w:szCs w:val="27"/>
        </w:rPr>
      </w:pPr>
      <w:r>
        <w:rPr>
          <w:bCs/>
          <w:sz w:val="27"/>
          <w:szCs w:val="27"/>
        </w:rPr>
        <w:t>Методическая разработка</w:t>
      </w:r>
    </w:p>
    <w:p w:rsidR="00B045F3" w:rsidRPr="005F2EDE" w:rsidRDefault="00B045F3" w:rsidP="00B045F3">
      <w:pPr>
        <w:pStyle w:val="1"/>
        <w:spacing w:line="360" w:lineRule="auto"/>
        <w:ind w:firstLine="709"/>
        <w:jc w:val="center"/>
        <w:rPr>
          <w:sz w:val="28"/>
          <w:szCs w:val="28"/>
        </w:rPr>
      </w:pPr>
      <w:r w:rsidRPr="00281E4D">
        <w:rPr>
          <w:bCs/>
          <w:sz w:val="27"/>
          <w:szCs w:val="27"/>
        </w:rPr>
        <w:t>на тему: «</w:t>
      </w:r>
      <w:r>
        <w:rPr>
          <w:sz w:val="28"/>
          <w:szCs w:val="28"/>
        </w:rPr>
        <w:t>Анатомия волос и кожи головы</w:t>
      </w:r>
      <w:r>
        <w:rPr>
          <w:sz w:val="28"/>
          <w:szCs w:val="28"/>
        </w:rPr>
        <w:t>»</w:t>
      </w:r>
    </w:p>
    <w:p w:rsidR="00B045F3" w:rsidRPr="00281E4D" w:rsidRDefault="00B045F3" w:rsidP="00B045F3">
      <w:pPr>
        <w:pStyle w:val="c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B045F3" w:rsidRPr="00281E4D" w:rsidRDefault="00B045F3" w:rsidP="00B045F3">
      <w:pPr>
        <w:rPr>
          <w:sz w:val="28"/>
          <w:szCs w:val="28"/>
        </w:rPr>
      </w:pPr>
    </w:p>
    <w:p w:rsidR="00B045F3" w:rsidRDefault="00B045F3" w:rsidP="00B045F3">
      <w:pPr>
        <w:spacing w:line="360" w:lineRule="auto"/>
        <w:jc w:val="center"/>
        <w:rPr>
          <w:color w:val="000000"/>
          <w:sz w:val="27"/>
          <w:szCs w:val="27"/>
        </w:rPr>
      </w:pPr>
    </w:p>
    <w:p w:rsidR="00B045F3" w:rsidRDefault="00B045F3" w:rsidP="00B045F3">
      <w:pPr>
        <w:spacing w:line="360" w:lineRule="auto"/>
        <w:jc w:val="center"/>
        <w:rPr>
          <w:color w:val="000000"/>
          <w:sz w:val="27"/>
          <w:szCs w:val="27"/>
        </w:rPr>
      </w:pPr>
    </w:p>
    <w:p w:rsidR="00B045F3" w:rsidRDefault="00B045F3" w:rsidP="00B045F3">
      <w:pPr>
        <w:spacing w:line="360" w:lineRule="auto"/>
        <w:jc w:val="center"/>
        <w:rPr>
          <w:bCs/>
          <w:i/>
          <w:iCs/>
          <w:color w:val="000000"/>
          <w:sz w:val="27"/>
          <w:szCs w:val="27"/>
        </w:rPr>
      </w:pPr>
    </w:p>
    <w:p w:rsidR="00B045F3" w:rsidRDefault="00B045F3" w:rsidP="00B045F3">
      <w:pPr>
        <w:spacing w:line="360" w:lineRule="auto"/>
        <w:jc w:val="center"/>
        <w:rPr>
          <w:bCs/>
          <w:i/>
          <w:iCs/>
          <w:color w:val="000000"/>
          <w:sz w:val="27"/>
          <w:szCs w:val="27"/>
        </w:rPr>
      </w:pPr>
    </w:p>
    <w:p w:rsidR="00B045F3" w:rsidRDefault="00B045F3" w:rsidP="00B045F3">
      <w:pPr>
        <w:tabs>
          <w:tab w:val="left" w:pos="8145"/>
        </w:tabs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Составитель:</w:t>
      </w:r>
    </w:p>
    <w:p w:rsidR="00B045F3" w:rsidRDefault="00B045F3" w:rsidP="00B045F3">
      <w:pPr>
        <w:shd w:val="clear" w:color="auto" w:fill="FFFFFF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Слепухина Юлия Александровна</w:t>
      </w:r>
      <w:r>
        <w:rPr>
          <w:color w:val="000000"/>
          <w:sz w:val="27"/>
          <w:szCs w:val="27"/>
        </w:rPr>
        <w:t>,</w:t>
      </w:r>
    </w:p>
    <w:p w:rsidR="00B045F3" w:rsidRDefault="00B045F3" w:rsidP="00B045F3">
      <w:pPr>
        <w:shd w:val="clear" w:color="auto" w:fill="FFFFFF"/>
        <w:jc w:val="right"/>
        <w:rPr>
          <w:b/>
          <w:bCs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педагог дополнительного образования</w:t>
      </w:r>
    </w:p>
    <w:p w:rsidR="00B045F3" w:rsidRDefault="00B045F3" w:rsidP="00B045F3">
      <w:pPr>
        <w:jc w:val="right"/>
        <w:rPr>
          <w:color w:val="000000"/>
          <w:sz w:val="27"/>
          <w:szCs w:val="27"/>
        </w:rPr>
      </w:pPr>
    </w:p>
    <w:p w:rsidR="00B045F3" w:rsidRDefault="00B045F3" w:rsidP="00B045F3">
      <w:pPr>
        <w:rPr>
          <w:color w:val="000000"/>
          <w:sz w:val="27"/>
          <w:szCs w:val="27"/>
        </w:rPr>
      </w:pPr>
    </w:p>
    <w:p w:rsidR="00B045F3" w:rsidRDefault="00B045F3" w:rsidP="00B045F3">
      <w:pPr>
        <w:rPr>
          <w:color w:val="000000"/>
          <w:sz w:val="27"/>
          <w:szCs w:val="27"/>
        </w:rPr>
      </w:pPr>
    </w:p>
    <w:p w:rsidR="00B045F3" w:rsidRDefault="00B045F3" w:rsidP="00B045F3">
      <w:pPr>
        <w:spacing w:line="200" w:lineRule="exact"/>
        <w:rPr>
          <w:color w:val="000000"/>
          <w:sz w:val="23"/>
          <w:szCs w:val="23"/>
        </w:rPr>
      </w:pPr>
    </w:p>
    <w:p w:rsidR="00B045F3" w:rsidRDefault="00B045F3" w:rsidP="00B045F3">
      <w:pPr>
        <w:spacing w:line="200" w:lineRule="exact"/>
        <w:rPr>
          <w:color w:val="000000"/>
          <w:sz w:val="23"/>
          <w:szCs w:val="23"/>
        </w:rPr>
      </w:pPr>
    </w:p>
    <w:p w:rsidR="00B045F3" w:rsidRDefault="00B045F3" w:rsidP="00B045F3">
      <w:pPr>
        <w:spacing w:line="200" w:lineRule="exact"/>
        <w:rPr>
          <w:color w:val="000000"/>
          <w:sz w:val="23"/>
          <w:szCs w:val="23"/>
        </w:rPr>
      </w:pPr>
    </w:p>
    <w:p w:rsidR="00B045F3" w:rsidRDefault="00B045F3" w:rsidP="00B045F3">
      <w:pPr>
        <w:spacing w:line="200" w:lineRule="exact"/>
        <w:rPr>
          <w:color w:val="000000"/>
          <w:sz w:val="23"/>
          <w:szCs w:val="23"/>
        </w:rPr>
      </w:pPr>
    </w:p>
    <w:p w:rsidR="00B045F3" w:rsidRDefault="00B045F3" w:rsidP="00B045F3">
      <w:pPr>
        <w:spacing w:line="200" w:lineRule="exact"/>
        <w:rPr>
          <w:color w:val="000000"/>
          <w:sz w:val="23"/>
          <w:szCs w:val="23"/>
        </w:rPr>
      </w:pPr>
    </w:p>
    <w:p w:rsidR="00B045F3" w:rsidRDefault="00B045F3" w:rsidP="00B045F3">
      <w:pPr>
        <w:spacing w:line="211" w:lineRule="exact"/>
        <w:rPr>
          <w:color w:val="000000"/>
          <w:sz w:val="23"/>
          <w:szCs w:val="23"/>
        </w:rPr>
      </w:pPr>
    </w:p>
    <w:p w:rsidR="00B045F3" w:rsidRDefault="00B045F3" w:rsidP="00B045F3">
      <w:pPr>
        <w:spacing w:line="200" w:lineRule="exact"/>
        <w:rPr>
          <w:color w:val="000000"/>
          <w:sz w:val="23"/>
          <w:szCs w:val="23"/>
        </w:rPr>
      </w:pPr>
    </w:p>
    <w:p w:rsidR="00B045F3" w:rsidRDefault="00B045F3" w:rsidP="00B045F3">
      <w:pPr>
        <w:spacing w:line="200" w:lineRule="exact"/>
        <w:rPr>
          <w:color w:val="000000"/>
          <w:sz w:val="23"/>
          <w:szCs w:val="23"/>
        </w:rPr>
      </w:pPr>
    </w:p>
    <w:p w:rsidR="00B045F3" w:rsidRDefault="00B045F3" w:rsidP="00B045F3">
      <w:pPr>
        <w:spacing w:line="200" w:lineRule="exact"/>
        <w:rPr>
          <w:color w:val="000000"/>
          <w:sz w:val="23"/>
          <w:szCs w:val="23"/>
        </w:rPr>
      </w:pPr>
    </w:p>
    <w:p w:rsidR="00B045F3" w:rsidRDefault="00B045F3" w:rsidP="00B045F3">
      <w:pPr>
        <w:spacing w:line="200" w:lineRule="exact"/>
        <w:rPr>
          <w:color w:val="000000"/>
          <w:sz w:val="23"/>
          <w:szCs w:val="23"/>
        </w:rPr>
      </w:pPr>
    </w:p>
    <w:p w:rsidR="00B045F3" w:rsidRDefault="00B045F3" w:rsidP="00B045F3">
      <w:pPr>
        <w:spacing w:line="200" w:lineRule="exact"/>
        <w:rPr>
          <w:color w:val="000000"/>
          <w:sz w:val="23"/>
          <w:szCs w:val="23"/>
        </w:rPr>
      </w:pPr>
    </w:p>
    <w:p w:rsidR="00B045F3" w:rsidRDefault="00B045F3" w:rsidP="00B045F3">
      <w:pPr>
        <w:spacing w:line="200" w:lineRule="exact"/>
        <w:rPr>
          <w:color w:val="000000"/>
          <w:sz w:val="23"/>
          <w:szCs w:val="23"/>
        </w:rPr>
      </w:pPr>
    </w:p>
    <w:p w:rsidR="00B045F3" w:rsidRDefault="00B045F3" w:rsidP="00B045F3">
      <w:pPr>
        <w:spacing w:line="200" w:lineRule="exact"/>
        <w:rPr>
          <w:color w:val="000000"/>
          <w:sz w:val="23"/>
          <w:szCs w:val="23"/>
        </w:rPr>
      </w:pPr>
    </w:p>
    <w:p w:rsidR="00B045F3" w:rsidRDefault="00B045F3" w:rsidP="00B045F3">
      <w:pPr>
        <w:spacing w:line="200" w:lineRule="exact"/>
        <w:rPr>
          <w:color w:val="000000"/>
          <w:sz w:val="23"/>
          <w:szCs w:val="23"/>
        </w:rPr>
      </w:pPr>
    </w:p>
    <w:p w:rsidR="00B045F3" w:rsidRDefault="00B045F3" w:rsidP="00B045F3">
      <w:pPr>
        <w:spacing w:line="200" w:lineRule="exact"/>
        <w:rPr>
          <w:color w:val="000000"/>
          <w:sz w:val="23"/>
          <w:szCs w:val="23"/>
        </w:rPr>
      </w:pPr>
    </w:p>
    <w:p w:rsidR="00B045F3" w:rsidRDefault="00B045F3" w:rsidP="00B045F3">
      <w:pPr>
        <w:spacing w:line="200" w:lineRule="exact"/>
        <w:rPr>
          <w:color w:val="000000"/>
          <w:sz w:val="23"/>
          <w:szCs w:val="23"/>
        </w:rPr>
      </w:pPr>
    </w:p>
    <w:p w:rsidR="00B045F3" w:rsidRDefault="00B045F3" w:rsidP="00B045F3">
      <w:pPr>
        <w:spacing w:line="200" w:lineRule="exact"/>
        <w:rPr>
          <w:color w:val="000000"/>
          <w:sz w:val="23"/>
          <w:szCs w:val="23"/>
        </w:rPr>
      </w:pPr>
    </w:p>
    <w:p w:rsidR="00B045F3" w:rsidRDefault="00B045F3" w:rsidP="00B045F3">
      <w:pPr>
        <w:spacing w:line="255" w:lineRule="exact"/>
        <w:rPr>
          <w:color w:val="000000"/>
          <w:sz w:val="23"/>
          <w:szCs w:val="23"/>
        </w:rPr>
      </w:pPr>
    </w:p>
    <w:p w:rsidR="00B045F3" w:rsidRDefault="00B045F3" w:rsidP="00B045F3">
      <w:pPr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г. Мурманск, 2021</w:t>
      </w:r>
    </w:p>
    <w:p w:rsidR="00B045F3" w:rsidRDefault="00B045F3" w:rsidP="00B045F3">
      <w:pPr>
        <w:jc w:val="center"/>
        <w:rPr>
          <w:color w:val="000000"/>
          <w:sz w:val="27"/>
          <w:szCs w:val="27"/>
        </w:rPr>
      </w:pPr>
    </w:p>
    <w:p w:rsidR="00BB699E" w:rsidRPr="006D2A12" w:rsidRDefault="00BB699E" w:rsidP="00BB699E">
      <w:pPr>
        <w:pStyle w:val="1"/>
        <w:spacing w:line="360" w:lineRule="auto"/>
        <w:ind w:firstLine="709"/>
        <w:rPr>
          <w:sz w:val="28"/>
          <w:szCs w:val="28"/>
        </w:rPr>
      </w:pPr>
      <w:r w:rsidRPr="005F2EDE">
        <w:rPr>
          <w:b/>
          <w:sz w:val="28"/>
          <w:szCs w:val="28"/>
        </w:rPr>
        <w:lastRenderedPageBreak/>
        <w:t>Цель учебного занятия</w:t>
      </w:r>
      <w:r>
        <w:rPr>
          <w:b/>
          <w:sz w:val="28"/>
          <w:szCs w:val="28"/>
        </w:rPr>
        <w:t xml:space="preserve">: </w:t>
      </w:r>
      <w:r w:rsidR="00B045F3">
        <w:rPr>
          <w:sz w:val="28"/>
          <w:szCs w:val="28"/>
        </w:rPr>
        <w:t>обобщение знаний обучающихся о строении</w:t>
      </w:r>
      <w:r w:rsidRPr="0006307C">
        <w:rPr>
          <w:sz w:val="28"/>
          <w:szCs w:val="28"/>
        </w:rPr>
        <w:t xml:space="preserve"> волос</w:t>
      </w:r>
      <w:r w:rsidRPr="00410C15">
        <w:rPr>
          <w:sz w:val="28"/>
          <w:szCs w:val="28"/>
        </w:rPr>
        <w:t xml:space="preserve"> и кожи головы</w:t>
      </w:r>
      <w:r w:rsidR="00B045F3">
        <w:rPr>
          <w:sz w:val="28"/>
          <w:szCs w:val="28"/>
        </w:rPr>
        <w:t>.</w:t>
      </w:r>
    </w:p>
    <w:p w:rsidR="00BB699E" w:rsidRDefault="00BB699E" w:rsidP="00BB699E">
      <w:pPr>
        <w:pStyle w:val="1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BB699E" w:rsidRPr="00410C15" w:rsidRDefault="00BB699E" w:rsidP="00BB699E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proofErr w:type="gramStart"/>
      <w:r w:rsidRPr="00410C15">
        <w:rPr>
          <w:b/>
          <w:bCs/>
          <w:sz w:val="28"/>
          <w:szCs w:val="28"/>
        </w:rPr>
        <w:t>Обучающая</w:t>
      </w:r>
      <w:proofErr w:type="gramEnd"/>
      <w:r w:rsidRPr="00410C15">
        <w:rPr>
          <w:b/>
          <w:bCs/>
          <w:sz w:val="28"/>
          <w:szCs w:val="28"/>
        </w:rPr>
        <w:t> </w:t>
      </w:r>
      <w:r w:rsidRPr="00410C15">
        <w:rPr>
          <w:sz w:val="28"/>
          <w:szCs w:val="28"/>
        </w:rPr>
        <w:t>– познакомить с функциями, типами и строением кожи и волос</w:t>
      </w:r>
    </w:p>
    <w:p w:rsidR="00BB699E" w:rsidRPr="00410C15" w:rsidRDefault="00BB699E" w:rsidP="00BB699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10C15">
        <w:rPr>
          <w:b/>
          <w:bCs/>
          <w:sz w:val="28"/>
          <w:szCs w:val="28"/>
        </w:rPr>
        <w:t>Развивающая </w:t>
      </w:r>
      <w:r w:rsidRPr="00410C15">
        <w:rPr>
          <w:sz w:val="28"/>
          <w:szCs w:val="28"/>
        </w:rPr>
        <w:t xml:space="preserve">  – </w:t>
      </w:r>
      <w:r w:rsidRPr="0006307C">
        <w:rPr>
          <w:sz w:val="28"/>
          <w:szCs w:val="28"/>
        </w:rPr>
        <w:t>развив</w:t>
      </w:r>
      <w:r w:rsidR="00511025">
        <w:rPr>
          <w:sz w:val="28"/>
          <w:szCs w:val="28"/>
        </w:rPr>
        <w:t>а</w:t>
      </w:r>
      <w:r w:rsidRPr="0006307C">
        <w:rPr>
          <w:sz w:val="28"/>
          <w:szCs w:val="28"/>
        </w:rPr>
        <w:t>ть познавательную деятельность</w:t>
      </w:r>
      <w:r w:rsidRPr="00410C15">
        <w:rPr>
          <w:sz w:val="28"/>
          <w:szCs w:val="28"/>
        </w:rPr>
        <w:t xml:space="preserve"> </w:t>
      </w:r>
      <w:proofErr w:type="gramStart"/>
      <w:r w:rsidRPr="00410C15">
        <w:rPr>
          <w:sz w:val="28"/>
          <w:szCs w:val="28"/>
        </w:rPr>
        <w:t>обучающихся</w:t>
      </w:r>
      <w:proofErr w:type="gramEnd"/>
    </w:p>
    <w:p w:rsidR="00BB699E" w:rsidRPr="00410C15" w:rsidRDefault="00BB699E" w:rsidP="00BB699E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proofErr w:type="gramStart"/>
      <w:r w:rsidRPr="00410C15">
        <w:rPr>
          <w:b/>
          <w:bCs/>
          <w:sz w:val="28"/>
          <w:szCs w:val="28"/>
        </w:rPr>
        <w:t>Воспитательная</w:t>
      </w:r>
      <w:proofErr w:type="gramEnd"/>
      <w:r w:rsidRPr="00410C15">
        <w:rPr>
          <w:b/>
          <w:bCs/>
          <w:sz w:val="28"/>
          <w:szCs w:val="28"/>
        </w:rPr>
        <w:t> </w:t>
      </w:r>
      <w:r w:rsidRPr="00410C15">
        <w:rPr>
          <w:sz w:val="28"/>
          <w:szCs w:val="28"/>
        </w:rPr>
        <w:t> – воспитывать у обучающихся ответственное отношение к профессии.</w:t>
      </w:r>
    </w:p>
    <w:p w:rsidR="00BB699E" w:rsidRPr="00C06FAF" w:rsidRDefault="00BB699E" w:rsidP="00BB699E">
      <w:pPr>
        <w:pStyle w:val="1"/>
        <w:spacing w:line="360" w:lineRule="auto"/>
        <w:ind w:firstLine="709"/>
        <w:rPr>
          <w:sz w:val="28"/>
          <w:szCs w:val="28"/>
        </w:rPr>
      </w:pPr>
      <w:r w:rsidRPr="005F2EDE">
        <w:rPr>
          <w:b/>
          <w:sz w:val="28"/>
          <w:szCs w:val="28"/>
        </w:rPr>
        <w:t>Форма учебного занятия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лекция</w:t>
      </w:r>
    </w:p>
    <w:p w:rsidR="00BB699E" w:rsidRPr="005F2EDE" w:rsidRDefault="00BB699E" w:rsidP="00BB699E">
      <w:pPr>
        <w:pStyle w:val="1"/>
        <w:spacing w:line="360" w:lineRule="auto"/>
        <w:ind w:firstLine="709"/>
        <w:rPr>
          <w:sz w:val="28"/>
          <w:szCs w:val="28"/>
        </w:rPr>
      </w:pPr>
      <w:r w:rsidRPr="005F2EDE">
        <w:rPr>
          <w:b/>
          <w:sz w:val="28"/>
          <w:szCs w:val="28"/>
        </w:rPr>
        <w:t>Фома организации работы</w:t>
      </w:r>
      <w:r>
        <w:rPr>
          <w:b/>
          <w:sz w:val="28"/>
          <w:szCs w:val="28"/>
        </w:rPr>
        <w:t xml:space="preserve">: </w:t>
      </w:r>
      <w:proofErr w:type="gramStart"/>
      <w:r w:rsidRPr="005F2EDE">
        <w:rPr>
          <w:sz w:val="28"/>
          <w:szCs w:val="28"/>
        </w:rPr>
        <w:t>фронтальная</w:t>
      </w:r>
      <w:proofErr w:type="gramEnd"/>
    </w:p>
    <w:p w:rsidR="00BB699E" w:rsidRPr="00C06FAF" w:rsidRDefault="00BB699E" w:rsidP="00BB699E">
      <w:pPr>
        <w:pStyle w:val="1"/>
        <w:spacing w:line="360" w:lineRule="auto"/>
        <w:ind w:firstLine="709"/>
        <w:rPr>
          <w:sz w:val="28"/>
          <w:szCs w:val="28"/>
        </w:rPr>
      </w:pPr>
      <w:r w:rsidRPr="005F2EDE">
        <w:rPr>
          <w:b/>
          <w:sz w:val="28"/>
          <w:szCs w:val="28"/>
        </w:rPr>
        <w:t>Материально-техническое оснащение занятия</w:t>
      </w:r>
      <w:r>
        <w:rPr>
          <w:sz w:val="28"/>
          <w:szCs w:val="28"/>
        </w:rPr>
        <w:t xml:space="preserve">: классная доска, компьютер, телевизор, презентация в программе МО </w:t>
      </w:r>
      <w:r>
        <w:rPr>
          <w:sz w:val="28"/>
          <w:szCs w:val="28"/>
          <w:lang w:val="en-US"/>
        </w:rPr>
        <w:t>PowerPoint</w:t>
      </w:r>
    </w:p>
    <w:p w:rsidR="00BB699E" w:rsidRDefault="00BB699E" w:rsidP="00BB699E">
      <w:pPr>
        <w:pStyle w:val="1"/>
        <w:spacing w:line="360" w:lineRule="auto"/>
        <w:ind w:firstLine="709"/>
        <w:rPr>
          <w:sz w:val="28"/>
          <w:szCs w:val="28"/>
        </w:rPr>
      </w:pPr>
      <w:r w:rsidRPr="005F2EDE">
        <w:rPr>
          <w:b/>
          <w:sz w:val="28"/>
          <w:szCs w:val="28"/>
        </w:rPr>
        <w:t xml:space="preserve">План </w:t>
      </w:r>
      <w:r>
        <w:rPr>
          <w:b/>
          <w:sz w:val="28"/>
          <w:szCs w:val="28"/>
        </w:rPr>
        <w:t>занятия.</w:t>
      </w:r>
      <w:r w:rsidRPr="005F2EDE">
        <w:rPr>
          <w:sz w:val="28"/>
          <w:szCs w:val="28"/>
        </w:rPr>
        <w:t xml:space="preserve"> </w:t>
      </w:r>
    </w:p>
    <w:p w:rsidR="00BB699E" w:rsidRDefault="00BB699E" w:rsidP="00BB699E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Кожа: определение, функции</w:t>
      </w:r>
      <w:r w:rsidR="00586D72">
        <w:rPr>
          <w:rFonts w:ascii="Times New Roman" w:hAnsi="Times New Roman" w:cs="Times New Roman"/>
          <w:sz w:val="28"/>
          <w:szCs w:val="28"/>
        </w:rPr>
        <w:t xml:space="preserve"> (</w:t>
      </w:r>
      <w:r w:rsidR="001A4845">
        <w:rPr>
          <w:rFonts w:ascii="Times New Roman" w:hAnsi="Times New Roman" w:cs="Times New Roman"/>
          <w:sz w:val="28"/>
          <w:szCs w:val="28"/>
        </w:rPr>
        <w:t>4</w:t>
      </w:r>
      <w:r w:rsidR="00586D72">
        <w:rPr>
          <w:rFonts w:ascii="Times New Roman" w:hAnsi="Times New Roman" w:cs="Times New Roman"/>
          <w:sz w:val="28"/>
          <w:szCs w:val="28"/>
        </w:rPr>
        <w:t xml:space="preserve"> мин)</w:t>
      </w:r>
    </w:p>
    <w:p w:rsidR="00BB699E" w:rsidRDefault="00BB699E" w:rsidP="00BB699E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Строение кожи головы</w:t>
      </w:r>
      <w:r w:rsidR="00586D72">
        <w:rPr>
          <w:rFonts w:ascii="Times New Roman" w:hAnsi="Times New Roman" w:cs="Times New Roman"/>
          <w:sz w:val="28"/>
          <w:szCs w:val="28"/>
        </w:rPr>
        <w:t xml:space="preserve"> (4 мин)</w:t>
      </w:r>
    </w:p>
    <w:p w:rsidR="00BB699E" w:rsidRDefault="00BB699E" w:rsidP="00BB699E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Строение волоса</w:t>
      </w:r>
    </w:p>
    <w:p w:rsidR="00BB699E" w:rsidRDefault="00BB699E" w:rsidP="00BB699E">
      <w:pPr>
        <w:pStyle w:val="a4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Строение корня</w:t>
      </w:r>
      <w:r w:rsidR="00586D72">
        <w:rPr>
          <w:rFonts w:ascii="Times New Roman" w:hAnsi="Times New Roman" w:cs="Times New Roman"/>
          <w:sz w:val="28"/>
          <w:szCs w:val="28"/>
        </w:rPr>
        <w:t xml:space="preserve"> (</w:t>
      </w:r>
      <w:r w:rsidR="001A4845">
        <w:rPr>
          <w:rFonts w:ascii="Times New Roman" w:hAnsi="Times New Roman" w:cs="Times New Roman"/>
          <w:sz w:val="28"/>
          <w:szCs w:val="28"/>
        </w:rPr>
        <w:t>8</w:t>
      </w:r>
      <w:r w:rsidR="00586D72">
        <w:rPr>
          <w:rFonts w:ascii="Times New Roman" w:hAnsi="Times New Roman" w:cs="Times New Roman"/>
          <w:sz w:val="28"/>
          <w:szCs w:val="28"/>
        </w:rPr>
        <w:t xml:space="preserve"> мин)</w:t>
      </w:r>
    </w:p>
    <w:p w:rsidR="00BB699E" w:rsidRDefault="00BB699E" w:rsidP="00BB699E">
      <w:pPr>
        <w:pStyle w:val="a4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Строение стержня волоса</w:t>
      </w:r>
      <w:r w:rsidR="00586D72">
        <w:rPr>
          <w:rFonts w:ascii="Times New Roman" w:hAnsi="Times New Roman" w:cs="Times New Roman"/>
          <w:sz w:val="28"/>
          <w:szCs w:val="28"/>
        </w:rPr>
        <w:t xml:space="preserve"> (</w:t>
      </w:r>
      <w:r w:rsidR="001A4845">
        <w:rPr>
          <w:rFonts w:ascii="Times New Roman" w:hAnsi="Times New Roman" w:cs="Times New Roman"/>
          <w:sz w:val="28"/>
          <w:szCs w:val="28"/>
        </w:rPr>
        <w:t>8</w:t>
      </w:r>
      <w:r w:rsidR="00586D72">
        <w:rPr>
          <w:rFonts w:ascii="Times New Roman" w:hAnsi="Times New Roman" w:cs="Times New Roman"/>
          <w:sz w:val="28"/>
          <w:szCs w:val="28"/>
        </w:rPr>
        <w:t xml:space="preserve"> мин)</w:t>
      </w:r>
    </w:p>
    <w:p w:rsidR="00BB699E" w:rsidRDefault="00BB699E" w:rsidP="00BB699E">
      <w:pPr>
        <w:pStyle w:val="a4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Фазы роста волос</w:t>
      </w:r>
      <w:r w:rsidR="00586D72">
        <w:rPr>
          <w:rFonts w:ascii="Times New Roman" w:hAnsi="Times New Roman" w:cs="Times New Roman"/>
          <w:sz w:val="28"/>
          <w:szCs w:val="28"/>
        </w:rPr>
        <w:t xml:space="preserve"> (8 мин)</w:t>
      </w:r>
    </w:p>
    <w:p w:rsidR="00BB699E" w:rsidRDefault="00BB699E" w:rsidP="00BB699E">
      <w:pPr>
        <w:pStyle w:val="a4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Физические свойства волос</w:t>
      </w:r>
      <w:r w:rsidR="00586D72">
        <w:rPr>
          <w:rFonts w:ascii="Times New Roman" w:hAnsi="Times New Roman" w:cs="Times New Roman"/>
          <w:sz w:val="28"/>
          <w:szCs w:val="28"/>
        </w:rPr>
        <w:t xml:space="preserve"> (5 мин)</w:t>
      </w:r>
    </w:p>
    <w:p w:rsidR="00EB3A5C" w:rsidRDefault="00EB3A5C" w:rsidP="00EB3A5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Выводы </w:t>
      </w:r>
      <w:r w:rsidR="00586D72">
        <w:rPr>
          <w:rFonts w:ascii="Times New Roman" w:hAnsi="Times New Roman" w:cs="Times New Roman"/>
          <w:sz w:val="28"/>
          <w:szCs w:val="28"/>
        </w:rPr>
        <w:t>(3 мин)</w:t>
      </w:r>
    </w:p>
    <w:p w:rsidR="00B045F3" w:rsidRDefault="00B045F3" w:rsidP="00B045F3">
      <w:pPr>
        <w:pStyle w:val="1"/>
        <w:spacing w:line="360" w:lineRule="auto"/>
        <w:ind w:left="1069" w:firstLine="0"/>
        <w:rPr>
          <w:sz w:val="28"/>
          <w:szCs w:val="28"/>
        </w:rPr>
      </w:pPr>
      <w:r w:rsidRPr="005F2EDE">
        <w:rPr>
          <w:b/>
          <w:sz w:val="28"/>
          <w:szCs w:val="28"/>
        </w:rPr>
        <w:t>Состав учебной группы</w:t>
      </w:r>
      <w:r>
        <w:rPr>
          <w:b/>
          <w:sz w:val="28"/>
          <w:szCs w:val="28"/>
        </w:rPr>
        <w:t xml:space="preserve">: </w:t>
      </w:r>
      <w:r w:rsidRPr="006D2A12">
        <w:rPr>
          <w:sz w:val="28"/>
          <w:szCs w:val="28"/>
        </w:rPr>
        <w:t>1</w:t>
      </w:r>
      <w:r>
        <w:rPr>
          <w:sz w:val="28"/>
          <w:szCs w:val="28"/>
        </w:rPr>
        <w:t>6 чел., от 14 до 17 лет</w:t>
      </w:r>
    </w:p>
    <w:p w:rsidR="00B045F3" w:rsidRDefault="00B045F3" w:rsidP="00B045F3">
      <w:pPr>
        <w:pStyle w:val="1"/>
        <w:spacing w:line="360" w:lineRule="auto"/>
        <w:ind w:left="1069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Ожидаемые результаты:</w:t>
      </w:r>
    </w:p>
    <w:p w:rsidR="00B045F3" w:rsidRPr="005F2EDE" w:rsidRDefault="00B045F3" w:rsidP="00B045F3">
      <w:pPr>
        <w:pStyle w:val="1"/>
        <w:spacing w:line="360" w:lineRule="auto"/>
        <w:ind w:left="1069" w:firstLine="0"/>
        <w:rPr>
          <w:b/>
          <w:sz w:val="28"/>
          <w:szCs w:val="28"/>
        </w:rPr>
      </w:pPr>
      <w:r>
        <w:rPr>
          <w:sz w:val="28"/>
          <w:szCs w:val="28"/>
        </w:rPr>
        <w:t xml:space="preserve">Будут </w:t>
      </w:r>
      <w:proofErr w:type="gramStart"/>
      <w:r>
        <w:rPr>
          <w:sz w:val="28"/>
          <w:szCs w:val="28"/>
        </w:rPr>
        <w:t>знать</w:t>
      </w:r>
      <w:proofErr w:type="gramEnd"/>
      <w:r>
        <w:rPr>
          <w:sz w:val="28"/>
          <w:szCs w:val="28"/>
        </w:rPr>
        <w:t xml:space="preserve"> как п</w:t>
      </w:r>
      <w:r>
        <w:rPr>
          <w:sz w:val="28"/>
          <w:szCs w:val="28"/>
        </w:rPr>
        <w:t>равильно</w:t>
      </w:r>
      <w:r>
        <w:rPr>
          <w:sz w:val="28"/>
          <w:szCs w:val="28"/>
        </w:rPr>
        <w:t xml:space="preserve"> подобрать прическу или стрижку в зависимости от структуры и качества волос.</w:t>
      </w:r>
    </w:p>
    <w:p w:rsidR="00BB699E" w:rsidRPr="005F2EDE" w:rsidRDefault="00BB699E" w:rsidP="00BB699E">
      <w:pPr>
        <w:pStyle w:val="1"/>
        <w:spacing w:line="360" w:lineRule="auto"/>
        <w:ind w:firstLine="709"/>
        <w:rPr>
          <w:i/>
          <w:sz w:val="28"/>
          <w:szCs w:val="28"/>
        </w:rPr>
      </w:pPr>
      <w:bookmarkStart w:id="0" w:name="_GoBack"/>
      <w:bookmarkEnd w:id="0"/>
      <w:r w:rsidRPr="005F2EDE">
        <w:rPr>
          <w:b/>
          <w:sz w:val="28"/>
          <w:szCs w:val="28"/>
        </w:rPr>
        <w:t xml:space="preserve">Ход </w:t>
      </w:r>
      <w:r>
        <w:rPr>
          <w:b/>
          <w:sz w:val="28"/>
          <w:szCs w:val="28"/>
        </w:rPr>
        <w:t>занятия.</w:t>
      </w:r>
      <w:r w:rsidRPr="005F2EDE">
        <w:rPr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600"/>
        <w:gridCol w:w="2246"/>
        <w:gridCol w:w="2666"/>
        <w:gridCol w:w="2625"/>
      </w:tblGrid>
      <w:tr w:rsidR="00BB699E" w:rsidRPr="005F2EDE" w:rsidTr="00B045F3">
        <w:tc>
          <w:tcPr>
            <w:tcW w:w="832" w:type="pct"/>
          </w:tcPr>
          <w:p w:rsidR="00BB699E" w:rsidRPr="00586D72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  <w:r w:rsidRPr="00586D72">
              <w:rPr>
                <w:sz w:val="28"/>
                <w:szCs w:val="28"/>
              </w:rPr>
              <w:t>Этапы занятия</w:t>
            </w:r>
          </w:p>
        </w:tc>
        <w:tc>
          <w:tcPr>
            <w:tcW w:w="844" w:type="pct"/>
          </w:tcPr>
          <w:p w:rsidR="00BB699E" w:rsidRPr="005F2EDE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  <w:r w:rsidRPr="005F2EDE">
              <w:rPr>
                <w:sz w:val="28"/>
                <w:szCs w:val="28"/>
              </w:rPr>
              <w:t>Методы обучения</w:t>
            </w:r>
          </w:p>
        </w:tc>
        <w:tc>
          <w:tcPr>
            <w:tcW w:w="1743" w:type="pct"/>
          </w:tcPr>
          <w:p w:rsidR="00BB699E" w:rsidRPr="005F2EDE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  <w:r w:rsidRPr="005F2EDE">
              <w:rPr>
                <w:sz w:val="28"/>
                <w:szCs w:val="28"/>
              </w:rPr>
              <w:t>Деятельность педагога</w:t>
            </w:r>
          </w:p>
        </w:tc>
        <w:tc>
          <w:tcPr>
            <w:tcW w:w="1581" w:type="pct"/>
          </w:tcPr>
          <w:p w:rsidR="00BB699E" w:rsidRPr="005F2EDE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  <w:r w:rsidRPr="005F2EDE">
              <w:rPr>
                <w:sz w:val="28"/>
                <w:szCs w:val="28"/>
              </w:rPr>
              <w:t>Деятельность учащихся</w:t>
            </w:r>
          </w:p>
        </w:tc>
      </w:tr>
      <w:tr w:rsidR="00BB699E" w:rsidRPr="005F2EDE" w:rsidTr="00B045F3">
        <w:tc>
          <w:tcPr>
            <w:tcW w:w="832" w:type="pct"/>
          </w:tcPr>
          <w:p w:rsidR="00BB699E" w:rsidRPr="00586D72" w:rsidRDefault="00BB699E" w:rsidP="00BB699E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D72">
              <w:rPr>
                <w:rFonts w:ascii="Times New Roman" w:hAnsi="Times New Roman" w:cs="Times New Roman"/>
                <w:sz w:val="28"/>
                <w:szCs w:val="28"/>
              </w:rPr>
              <w:t>Кожа: определение, функции</w:t>
            </w:r>
          </w:p>
        </w:tc>
        <w:tc>
          <w:tcPr>
            <w:tcW w:w="844" w:type="pct"/>
          </w:tcPr>
          <w:p w:rsidR="00BB699E" w:rsidRPr="008D0977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  <w:r w:rsidRPr="008D0977">
              <w:rPr>
                <w:sz w:val="28"/>
                <w:szCs w:val="28"/>
              </w:rPr>
              <w:t>частично поисковые методы</w:t>
            </w:r>
          </w:p>
        </w:tc>
        <w:tc>
          <w:tcPr>
            <w:tcW w:w="1743" w:type="pct"/>
          </w:tcPr>
          <w:p w:rsidR="00BB699E" w:rsidRDefault="00BB699E" w:rsidP="00A16A4A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Повторение изученного материала</w:t>
            </w:r>
          </w:p>
          <w:p w:rsidR="00BB699E" w:rsidRDefault="00BB699E" w:rsidP="00A16A4A">
            <w:pPr>
              <w:jc w:val="both"/>
              <w:rPr>
                <w:iCs/>
                <w:sz w:val="28"/>
                <w:szCs w:val="28"/>
              </w:rPr>
            </w:pPr>
            <w:r w:rsidRPr="00BE69F0">
              <w:rPr>
                <w:b/>
                <w:bCs/>
                <w:iCs/>
                <w:sz w:val="28"/>
                <w:szCs w:val="28"/>
              </w:rPr>
              <w:t>Кожа</w:t>
            </w:r>
            <w:r w:rsidRPr="00BE69F0">
              <w:rPr>
                <w:iCs/>
                <w:sz w:val="28"/>
                <w:szCs w:val="28"/>
              </w:rPr>
              <w:t xml:space="preserve"> (лат. </w:t>
            </w:r>
            <w:proofErr w:type="spellStart"/>
            <w:r w:rsidRPr="00BE69F0">
              <w:rPr>
                <w:iCs/>
                <w:sz w:val="28"/>
                <w:szCs w:val="28"/>
              </w:rPr>
              <w:t>cutis</w:t>
            </w:r>
            <w:proofErr w:type="spellEnd"/>
            <w:r w:rsidRPr="00BE69F0">
              <w:rPr>
                <w:iCs/>
                <w:sz w:val="28"/>
                <w:szCs w:val="28"/>
              </w:rPr>
              <w:t xml:space="preserve">) — сложный орган, </w:t>
            </w:r>
            <w:r w:rsidRPr="00BE69F0">
              <w:rPr>
                <w:iCs/>
                <w:sz w:val="28"/>
                <w:szCs w:val="28"/>
              </w:rPr>
              <w:lastRenderedPageBreak/>
              <w:t xml:space="preserve">являющийся наружным покровом тела человека, выполняющий </w:t>
            </w:r>
            <w:r>
              <w:rPr>
                <w:iCs/>
                <w:sz w:val="28"/>
                <w:szCs w:val="28"/>
              </w:rPr>
              <w:t>различные функции</w:t>
            </w:r>
            <w:r w:rsidRPr="00BE69F0">
              <w:rPr>
                <w:i/>
                <w:iCs/>
                <w:sz w:val="28"/>
                <w:szCs w:val="28"/>
              </w:rPr>
              <w:t>.</w:t>
            </w:r>
          </w:p>
          <w:p w:rsidR="00BB699E" w:rsidRPr="00A15497" w:rsidRDefault="00BB699E" w:rsidP="00A16A4A">
            <w:pPr>
              <w:jc w:val="both"/>
              <w:rPr>
                <w:iCs/>
                <w:sz w:val="28"/>
                <w:szCs w:val="28"/>
                <w:u w:val="single"/>
              </w:rPr>
            </w:pPr>
            <w:r w:rsidRPr="00A15497">
              <w:rPr>
                <w:iCs/>
                <w:sz w:val="28"/>
                <w:szCs w:val="28"/>
                <w:u w:val="single"/>
              </w:rPr>
              <w:t>Функции кожи:</w:t>
            </w:r>
          </w:p>
          <w:p w:rsidR="00BB699E" w:rsidRPr="00B8200E" w:rsidRDefault="00BB699E" w:rsidP="00A16A4A">
            <w:pPr>
              <w:tabs>
                <w:tab w:val="num" w:pos="426"/>
              </w:tabs>
              <w:jc w:val="both"/>
              <w:rPr>
                <w:color w:val="222222"/>
                <w:sz w:val="28"/>
                <w:szCs w:val="28"/>
              </w:rPr>
            </w:pPr>
            <w:r w:rsidRPr="00B8200E">
              <w:rPr>
                <w:iCs/>
                <w:sz w:val="28"/>
                <w:szCs w:val="28"/>
              </w:rPr>
              <w:t>Дыхательная;</w:t>
            </w:r>
            <w:r>
              <w:rPr>
                <w:iCs/>
                <w:sz w:val="28"/>
                <w:szCs w:val="28"/>
              </w:rPr>
              <w:t xml:space="preserve"> з</w:t>
            </w:r>
            <w:r w:rsidRPr="00B8200E">
              <w:rPr>
                <w:iCs/>
                <w:sz w:val="28"/>
                <w:szCs w:val="28"/>
              </w:rPr>
              <w:t>ащитная</w:t>
            </w:r>
            <w:r>
              <w:rPr>
                <w:iCs/>
                <w:sz w:val="28"/>
                <w:szCs w:val="28"/>
              </w:rPr>
              <w:t xml:space="preserve">; </w:t>
            </w:r>
            <w:r w:rsidRPr="00B8200E">
              <w:rPr>
                <w:iCs/>
                <w:sz w:val="28"/>
                <w:szCs w:val="28"/>
              </w:rPr>
              <w:t>теплообменная</w:t>
            </w:r>
            <w:r>
              <w:rPr>
                <w:iCs/>
                <w:sz w:val="28"/>
                <w:szCs w:val="28"/>
              </w:rPr>
              <w:t>; э</w:t>
            </w:r>
            <w:r w:rsidRPr="00B8200E">
              <w:rPr>
                <w:iCs/>
                <w:color w:val="222222"/>
                <w:sz w:val="28"/>
                <w:szCs w:val="28"/>
              </w:rPr>
              <w:t>ндокринная и метаболическая</w:t>
            </w:r>
            <w:r>
              <w:rPr>
                <w:iCs/>
                <w:color w:val="222222"/>
                <w:sz w:val="28"/>
                <w:szCs w:val="28"/>
              </w:rPr>
              <w:t xml:space="preserve">; </w:t>
            </w:r>
            <w:r w:rsidRPr="00B8200E">
              <w:rPr>
                <w:iCs/>
                <w:color w:val="222222"/>
                <w:sz w:val="28"/>
                <w:szCs w:val="28"/>
              </w:rPr>
              <w:t xml:space="preserve">рецепторная </w:t>
            </w:r>
          </w:p>
          <w:p w:rsidR="00BB699E" w:rsidRPr="005F2EDE" w:rsidRDefault="00BB699E" w:rsidP="00A16A4A">
            <w:pPr>
              <w:pStyle w:val="1"/>
              <w:ind w:firstLine="0"/>
              <w:rPr>
                <w:i/>
                <w:sz w:val="28"/>
                <w:szCs w:val="28"/>
              </w:rPr>
            </w:pPr>
          </w:p>
        </w:tc>
        <w:tc>
          <w:tcPr>
            <w:tcW w:w="1581" w:type="pct"/>
          </w:tcPr>
          <w:p w:rsidR="00BB699E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Ответы на вопросы:</w:t>
            </w:r>
          </w:p>
          <w:p w:rsidR="00BB699E" w:rsidRPr="00BE69F0" w:rsidRDefault="00BB699E" w:rsidP="00BB699E">
            <w:pPr>
              <w:numPr>
                <w:ilvl w:val="0"/>
                <w:numId w:val="2"/>
              </w:numPr>
              <w:tabs>
                <w:tab w:val="clear" w:pos="720"/>
                <w:tab w:val="num" w:pos="426"/>
              </w:tabs>
              <w:ind w:left="426" w:hanging="426"/>
              <w:jc w:val="both"/>
              <w:rPr>
                <w:iCs/>
                <w:sz w:val="28"/>
                <w:szCs w:val="28"/>
              </w:rPr>
            </w:pPr>
            <w:r w:rsidRPr="00BE69F0">
              <w:rPr>
                <w:i/>
                <w:iCs/>
                <w:sz w:val="28"/>
                <w:szCs w:val="28"/>
              </w:rPr>
              <w:t>дыхательная</w:t>
            </w:r>
            <w:r w:rsidRPr="00BE69F0">
              <w:rPr>
                <w:iCs/>
                <w:sz w:val="28"/>
                <w:szCs w:val="28"/>
              </w:rPr>
              <w:t xml:space="preserve"> — связана со способностью кожи </w:t>
            </w:r>
            <w:proofErr w:type="gramStart"/>
            <w:r w:rsidRPr="00BE69F0">
              <w:rPr>
                <w:iCs/>
                <w:sz w:val="28"/>
                <w:szCs w:val="28"/>
              </w:rPr>
              <w:t>поглощать</w:t>
            </w:r>
            <w:proofErr w:type="gramEnd"/>
            <w:r w:rsidRPr="00BE69F0">
              <w:rPr>
                <w:iCs/>
                <w:sz w:val="28"/>
                <w:szCs w:val="28"/>
              </w:rPr>
              <w:t xml:space="preserve"> </w:t>
            </w:r>
            <w:r w:rsidRPr="00BE69F0">
              <w:rPr>
                <w:iCs/>
                <w:sz w:val="28"/>
                <w:szCs w:val="28"/>
              </w:rPr>
              <w:lastRenderedPageBreak/>
              <w:t>кислород и выделять углекислый газ;</w:t>
            </w:r>
          </w:p>
          <w:p w:rsidR="00BB699E" w:rsidRPr="00BE69F0" w:rsidRDefault="00BB699E" w:rsidP="00BB699E">
            <w:pPr>
              <w:numPr>
                <w:ilvl w:val="0"/>
                <w:numId w:val="2"/>
              </w:numPr>
              <w:tabs>
                <w:tab w:val="clear" w:pos="720"/>
                <w:tab w:val="num" w:pos="426"/>
              </w:tabs>
              <w:ind w:left="426" w:hanging="426"/>
              <w:jc w:val="both"/>
              <w:rPr>
                <w:iCs/>
                <w:sz w:val="28"/>
                <w:szCs w:val="28"/>
              </w:rPr>
            </w:pPr>
            <w:r w:rsidRPr="00BE69F0">
              <w:rPr>
                <w:i/>
                <w:iCs/>
                <w:sz w:val="28"/>
                <w:szCs w:val="28"/>
              </w:rPr>
              <w:t>защитная</w:t>
            </w:r>
            <w:r w:rsidRPr="00BE69F0">
              <w:rPr>
                <w:iCs/>
                <w:sz w:val="28"/>
                <w:szCs w:val="28"/>
              </w:rPr>
              <w:t> — защит</w:t>
            </w:r>
            <w:r>
              <w:rPr>
                <w:iCs/>
                <w:sz w:val="28"/>
                <w:szCs w:val="28"/>
              </w:rPr>
              <w:t>а</w:t>
            </w:r>
            <w:r w:rsidRPr="00BE69F0">
              <w:rPr>
                <w:iCs/>
                <w:sz w:val="28"/>
                <w:szCs w:val="28"/>
              </w:rPr>
              <w:t xml:space="preserve"> организма от </w:t>
            </w:r>
            <w:r>
              <w:rPr>
                <w:iCs/>
                <w:sz w:val="28"/>
                <w:szCs w:val="28"/>
              </w:rPr>
              <w:t>воз</w:t>
            </w:r>
            <w:r w:rsidRPr="00BE69F0">
              <w:rPr>
                <w:iCs/>
                <w:sz w:val="28"/>
                <w:szCs w:val="28"/>
              </w:rPr>
              <w:t xml:space="preserve">действия </w:t>
            </w:r>
            <w:r>
              <w:rPr>
                <w:iCs/>
                <w:sz w:val="28"/>
                <w:szCs w:val="28"/>
              </w:rPr>
              <w:t>внешних факторов (</w:t>
            </w:r>
            <w:r w:rsidRPr="00BE69F0">
              <w:rPr>
                <w:iCs/>
                <w:sz w:val="28"/>
                <w:szCs w:val="28"/>
              </w:rPr>
              <w:t>механических и химических, ультрафиолетового излучения, проникновения микробов, потери и попадания извне воды</w:t>
            </w:r>
            <w:r>
              <w:rPr>
                <w:iCs/>
                <w:sz w:val="28"/>
                <w:szCs w:val="28"/>
              </w:rPr>
              <w:t>)</w:t>
            </w:r>
            <w:r w:rsidRPr="00BE69F0">
              <w:rPr>
                <w:iCs/>
                <w:sz w:val="28"/>
                <w:szCs w:val="28"/>
              </w:rPr>
              <w:t>;</w:t>
            </w:r>
          </w:p>
          <w:p w:rsidR="00BB699E" w:rsidRPr="00BE69F0" w:rsidRDefault="00BB699E" w:rsidP="00BB699E">
            <w:pPr>
              <w:numPr>
                <w:ilvl w:val="0"/>
                <w:numId w:val="2"/>
              </w:numPr>
              <w:tabs>
                <w:tab w:val="clear" w:pos="720"/>
                <w:tab w:val="num" w:pos="426"/>
              </w:tabs>
              <w:ind w:left="426" w:hanging="426"/>
              <w:jc w:val="both"/>
              <w:rPr>
                <w:iCs/>
                <w:sz w:val="28"/>
                <w:szCs w:val="28"/>
              </w:rPr>
            </w:pPr>
            <w:proofErr w:type="gramStart"/>
            <w:r>
              <w:rPr>
                <w:i/>
                <w:iCs/>
                <w:sz w:val="28"/>
                <w:szCs w:val="28"/>
              </w:rPr>
              <w:t>теплообменная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- </w:t>
            </w:r>
            <w:r w:rsidRPr="00BE69F0">
              <w:rPr>
                <w:iCs/>
                <w:sz w:val="28"/>
                <w:szCs w:val="28"/>
              </w:rPr>
              <w:t>излучени</w:t>
            </w:r>
            <w:r>
              <w:rPr>
                <w:iCs/>
                <w:sz w:val="28"/>
                <w:szCs w:val="28"/>
              </w:rPr>
              <w:t>е</w:t>
            </w:r>
            <w:r w:rsidRPr="00BE69F0">
              <w:rPr>
                <w:iCs/>
                <w:sz w:val="28"/>
                <w:szCs w:val="28"/>
              </w:rPr>
              <w:t xml:space="preserve"> тепла и испарения пота;</w:t>
            </w:r>
          </w:p>
          <w:p w:rsidR="00BB699E" w:rsidRPr="00BE69F0" w:rsidRDefault="00BB699E" w:rsidP="00BB699E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426"/>
              </w:tabs>
              <w:ind w:left="426" w:hanging="426"/>
              <w:rPr>
                <w:color w:val="222222"/>
                <w:sz w:val="28"/>
                <w:szCs w:val="28"/>
              </w:rPr>
            </w:pPr>
            <w:proofErr w:type="gramStart"/>
            <w:r w:rsidRPr="00BE69F0">
              <w:rPr>
                <w:i/>
                <w:iCs/>
                <w:color w:val="222222"/>
                <w:sz w:val="28"/>
                <w:szCs w:val="28"/>
              </w:rPr>
              <w:t>эндокринная</w:t>
            </w:r>
            <w:proofErr w:type="gramEnd"/>
            <w:r w:rsidRPr="00BE69F0">
              <w:rPr>
                <w:i/>
                <w:iCs/>
                <w:color w:val="222222"/>
                <w:sz w:val="28"/>
                <w:szCs w:val="28"/>
              </w:rPr>
              <w:t xml:space="preserve"> и метаболическая</w:t>
            </w:r>
            <w:r w:rsidRPr="00BE69F0">
              <w:rPr>
                <w:color w:val="222222"/>
                <w:sz w:val="28"/>
                <w:szCs w:val="28"/>
              </w:rPr>
              <w:t> — синтез и накопление витамина D, а также некоторых гормонов;</w:t>
            </w:r>
          </w:p>
          <w:p w:rsidR="00BB699E" w:rsidRDefault="00BB699E" w:rsidP="00BB699E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426"/>
              </w:tabs>
              <w:ind w:left="426" w:hanging="426"/>
              <w:rPr>
                <w:color w:val="222222"/>
                <w:sz w:val="28"/>
                <w:szCs w:val="28"/>
              </w:rPr>
            </w:pPr>
            <w:proofErr w:type="gramStart"/>
            <w:r w:rsidRPr="00BE69F0">
              <w:rPr>
                <w:i/>
                <w:iCs/>
                <w:color w:val="222222"/>
                <w:sz w:val="28"/>
                <w:szCs w:val="28"/>
              </w:rPr>
              <w:t>рецепторная</w:t>
            </w:r>
            <w:proofErr w:type="gramEnd"/>
            <w:r>
              <w:rPr>
                <w:i/>
                <w:iCs/>
                <w:color w:val="222222"/>
                <w:sz w:val="28"/>
                <w:szCs w:val="28"/>
              </w:rPr>
              <w:t xml:space="preserve"> - </w:t>
            </w:r>
            <w:r w:rsidRPr="00BE69F0">
              <w:rPr>
                <w:color w:val="222222"/>
                <w:sz w:val="28"/>
                <w:szCs w:val="28"/>
              </w:rPr>
              <w:t>наличи</w:t>
            </w:r>
            <w:r>
              <w:rPr>
                <w:color w:val="222222"/>
                <w:sz w:val="28"/>
                <w:szCs w:val="28"/>
              </w:rPr>
              <w:t>е</w:t>
            </w:r>
            <w:r w:rsidRPr="00BE69F0">
              <w:rPr>
                <w:color w:val="222222"/>
                <w:sz w:val="28"/>
                <w:szCs w:val="28"/>
              </w:rPr>
              <w:t xml:space="preserve"> м</w:t>
            </w:r>
            <w:r>
              <w:rPr>
                <w:color w:val="222222"/>
                <w:sz w:val="28"/>
                <w:szCs w:val="28"/>
              </w:rPr>
              <w:t>ногочисленных нервных окончаний.</w:t>
            </w:r>
          </w:p>
          <w:p w:rsidR="00BB699E" w:rsidRPr="008D0977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</w:tc>
      </w:tr>
      <w:tr w:rsidR="00BB699E" w:rsidRPr="005F2EDE" w:rsidTr="00B045F3">
        <w:tc>
          <w:tcPr>
            <w:tcW w:w="832" w:type="pct"/>
          </w:tcPr>
          <w:p w:rsidR="00BB699E" w:rsidRPr="00586D72" w:rsidRDefault="00BB699E" w:rsidP="00BB699E">
            <w:pPr>
              <w:pStyle w:val="1"/>
              <w:numPr>
                <w:ilvl w:val="0"/>
                <w:numId w:val="3"/>
              </w:numPr>
              <w:ind w:left="425"/>
              <w:rPr>
                <w:iCs/>
                <w:sz w:val="28"/>
                <w:szCs w:val="28"/>
              </w:rPr>
            </w:pPr>
            <w:r w:rsidRPr="00586D72">
              <w:rPr>
                <w:iCs/>
                <w:sz w:val="28"/>
                <w:szCs w:val="28"/>
              </w:rPr>
              <w:lastRenderedPageBreak/>
              <w:t>Строение кожи головы</w:t>
            </w:r>
          </w:p>
          <w:p w:rsidR="00BB699E" w:rsidRPr="00586D72" w:rsidRDefault="00BB699E" w:rsidP="00A16A4A">
            <w:pPr>
              <w:pStyle w:val="1"/>
              <w:ind w:firstLine="0"/>
              <w:rPr>
                <w:i/>
                <w:sz w:val="28"/>
                <w:szCs w:val="28"/>
              </w:rPr>
            </w:pPr>
          </w:p>
        </w:tc>
        <w:tc>
          <w:tcPr>
            <w:tcW w:w="844" w:type="pct"/>
          </w:tcPr>
          <w:p w:rsidR="00BB699E" w:rsidRPr="00B8200E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  <w:r w:rsidRPr="00B8200E">
              <w:rPr>
                <w:sz w:val="28"/>
                <w:szCs w:val="28"/>
              </w:rPr>
              <w:t>объяснительно-иллюстративны</w:t>
            </w:r>
            <w:r>
              <w:rPr>
                <w:sz w:val="28"/>
                <w:szCs w:val="28"/>
              </w:rPr>
              <w:t>й</w:t>
            </w:r>
          </w:p>
        </w:tc>
        <w:tc>
          <w:tcPr>
            <w:tcW w:w="1743" w:type="pct"/>
          </w:tcPr>
          <w:p w:rsidR="00BB699E" w:rsidRDefault="00BB699E" w:rsidP="00A16A4A">
            <w:pPr>
              <w:pStyle w:val="1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Изложение нового материала.</w:t>
            </w:r>
          </w:p>
          <w:p w:rsidR="00BB699E" w:rsidRPr="00B8200E" w:rsidRDefault="00BB699E" w:rsidP="00A16A4A">
            <w:pPr>
              <w:pStyle w:val="1"/>
              <w:rPr>
                <w:iCs/>
                <w:sz w:val="28"/>
                <w:szCs w:val="28"/>
              </w:rPr>
            </w:pPr>
            <w:r w:rsidRPr="00B8200E">
              <w:rPr>
                <w:iCs/>
                <w:sz w:val="28"/>
                <w:szCs w:val="28"/>
              </w:rPr>
              <w:t>Кожа состоит из эпидермиса, дермы и гиподермы.</w:t>
            </w:r>
          </w:p>
          <w:p w:rsidR="00BB699E" w:rsidRPr="00B8200E" w:rsidRDefault="00BB699E" w:rsidP="00A16A4A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B8200E">
              <w:rPr>
                <w:b/>
                <w:iCs/>
                <w:sz w:val="28"/>
                <w:szCs w:val="28"/>
              </w:rPr>
              <w:t>Эпидермис</w:t>
            </w:r>
            <w:r w:rsidRPr="00B8200E">
              <w:rPr>
                <w:iCs/>
                <w:sz w:val="28"/>
                <w:szCs w:val="28"/>
              </w:rPr>
              <w:t xml:space="preserve"> – наружный пласт кожи, представляющий </w:t>
            </w:r>
            <w:r w:rsidRPr="00B8200E">
              <w:rPr>
                <w:iCs/>
                <w:sz w:val="28"/>
                <w:szCs w:val="28"/>
              </w:rPr>
              <w:lastRenderedPageBreak/>
              <w:t>собой плоский ороговевший эпителий.</w:t>
            </w:r>
          </w:p>
          <w:p w:rsidR="00BB699E" w:rsidRPr="00B8200E" w:rsidRDefault="00BB699E" w:rsidP="00A16A4A">
            <w:pPr>
              <w:pStyle w:val="1"/>
              <w:ind w:firstLine="0"/>
              <w:jc w:val="left"/>
              <w:rPr>
                <w:i/>
                <w:iCs/>
                <w:sz w:val="28"/>
                <w:szCs w:val="28"/>
              </w:rPr>
            </w:pPr>
            <w:r w:rsidRPr="00B8200E">
              <w:rPr>
                <w:i/>
                <w:iCs/>
                <w:sz w:val="28"/>
                <w:szCs w:val="28"/>
              </w:rPr>
              <w:t xml:space="preserve">Это те чешуйки кожи, которые мы видим, когда у нас перхоть или себорея. </w:t>
            </w:r>
          </w:p>
          <w:p w:rsidR="00BB699E" w:rsidRPr="00B8200E" w:rsidRDefault="00BB699E" w:rsidP="00A16A4A">
            <w:pPr>
              <w:pStyle w:val="1"/>
              <w:ind w:firstLine="0"/>
              <w:jc w:val="left"/>
              <w:rPr>
                <w:i/>
                <w:iCs/>
                <w:sz w:val="28"/>
                <w:szCs w:val="28"/>
              </w:rPr>
            </w:pPr>
            <w:r w:rsidRPr="00B8200E">
              <w:rPr>
                <w:i/>
                <w:iCs/>
                <w:sz w:val="28"/>
                <w:szCs w:val="28"/>
              </w:rPr>
              <w:t>Дальше находится</w:t>
            </w:r>
          </w:p>
          <w:p w:rsidR="00BB699E" w:rsidRPr="00B8200E" w:rsidRDefault="00BB699E" w:rsidP="00A16A4A">
            <w:pPr>
              <w:pStyle w:val="1"/>
              <w:ind w:firstLine="0"/>
              <w:jc w:val="left"/>
              <w:rPr>
                <w:sz w:val="28"/>
                <w:szCs w:val="28"/>
              </w:rPr>
            </w:pPr>
            <w:r w:rsidRPr="00B8200E">
              <w:rPr>
                <w:b/>
                <w:iCs/>
                <w:sz w:val="28"/>
                <w:szCs w:val="28"/>
              </w:rPr>
              <w:t xml:space="preserve">Дерма (собственно кожа) </w:t>
            </w:r>
            <w:r w:rsidRPr="00B8200E">
              <w:rPr>
                <w:iCs/>
                <w:sz w:val="28"/>
                <w:szCs w:val="28"/>
              </w:rPr>
              <w:t>– здесь расположены</w:t>
            </w:r>
            <w:r w:rsidRPr="00B8200E">
              <w:rPr>
                <w:sz w:val="28"/>
                <w:szCs w:val="28"/>
              </w:rPr>
              <w:t xml:space="preserve"> кровеносные и лимфатические сосуды, мышцы и нервы, волосяные фолликулы, сальные железы, от активности которых во многом зависит степень жирности кожи головы и, следовательно, жирность волос.</w:t>
            </w:r>
          </w:p>
          <w:p w:rsidR="00BB699E" w:rsidRPr="00B8200E" w:rsidRDefault="00BB699E" w:rsidP="00A16A4A">
            <w:pPr>
              <w:pStyle w:val="1"/>
              <w:ind w:firstLine="0"/>
              <w:jc w:val="left"/>
              <w:rPr>
                <w:i/>
                <w:sz w:val="28"/>
                <w:szCs w:val="28"/>
              </w:rPr>
            </w:pPr>
            <w:r w:rsidRPr="00B8200E">
              <w:rPr>
                <w:i/>
                <w:sz w:val="28"/>
                <w:szCs w:val="28"/>
              </w:rPr>
              <w:t>И нарушение правильной работы, которых приводит к себорее.</w:t>
            </w:r>
          </w:p>
          <w:p w:rsidR="00BB699E" w:rsidRPr="00B8200E" w:rsidRDefault="00BB699E" w:rsidP="00A16A4A">
            <w:pPr>
              <w:pStyle w:val="1"/>
              <w:ind w:firstLine="0"/>
              <w:jc w:val="left"/>
              <w:rPr>
                <w:i/>
                <w:sz w:val="28"/>
                <w:szCs w:val="28"/>
              </w:rPr>
            </w:pPr>
            <w:r w:rsidRPr="00B8200E">
              <w:rPr>
                <w:i/>
                <w:sz w:val="28"/>
                <w:szCs w:val="28"/>
              </w:rPr>
              <w:t>И третий слой кожи</w:t>
            </w:r>
          </w:p>
          <w:p w:rsidR="00BB699E" w:rsidRPr="00B8200E" w:rsidRDefault="00BB699E" w:rsidP="00A16A4A">
            <w:pPr>
              <w:pStyle w:val="1"/>
              <w:ind w:firstLine="0"/>
              <w:jc w:val="left"/>
              <w:rPr>
                <w:sz w:val="28"/>
                <w:szCs w:val="28"/>
              </w:rPr>
            </w:pPr>
            <w:r w:rsidRPr="00B8200E">
              <w:rPr>
                <w:b/>
                <w:sz w:val="28"/>
                <w:szCs w:val="28"/>
              </w:rPr>
              <w:t xml:space="preserve">Гиподерма (подкожно жировой) </w:t>
            </w:r>
            <w:r w:rsidRPr="00B8200E">
              <w:rPr>
                <w:sz w:val="28"/>
                <w:szCs w:val="28"/>
              </w:rPr>
              <w:t xml:space="preserve">– здесь расположены жировые ткани, крупные кровеносные сосуды и нервы; кроме того, в гиподерме находятся основания волосяных фолликулов и потовые железы. </w:t>
            </w:r>
            <w:r w:rsidRPr="00B8200E">
              <w:rPr>
                <w:sz w:val="28"/>
                <w:szCs w:val="28"/>
              </w:rPr>
              <w:lastRenderedPageBreak/>
              <w:t>Мышц здесь нет, в ней откладываются только жировые запасы.</w:t>
            </w:r>
          </w:p>
          <w:p w:rsidR="00BB699E" w:rsidRPr="00B8200E" w:rsidRDefault="00BB699E" w:rsidP="00A16A4A">
            <w:pPr>
              <w:pStyle w:val="1"/>
              <w:ind w:firstLine="0"/>
              <w:jc w:val="left"/>
              <w:rPr>
                <w:sz w:val="28"/>
                <w:szCs w:val="28"/>
              </w:rPr>
            </w:pPr>
            <w:r w:rsidRPr="00B8200E">
              <w:rPr>
                <w:sz w:val="28"/>
                <w:szCs w:val="28"/>
              </w:rPr>
              <w:t>Четкой границы между дермой и гиподермой нет.</w:t>
            </w:r>
          </w:p>
        </w:tc>
        <w:tc>
          <w:tcPr>
            <w:tcW w:w="1581" w:type="pct"/>
          </w:tcPr>
          <w:p w:rsidR="00BB699E" w:rsidRPr="00B8200E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  <w:r w:rsidRPr="00B8200E">
              <w:rPr>
                <w:sz w:val="28"/>
                <w:szCs w:val="28"/>
              </w:rPr>
              <w:lastRenderedPageBreak/>
              <w:t>Ответ на вопрос:</w:t>
            </w:r>
          </w:p>
          <w:p w:rsidR="00210D87" w:rsidRDefault="00210D87" w:rsidP="00A16A4A">
            <w:pPr>
              <w:pStyle w:val="1"/>
              <w:ind w:firstLine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Сколько слоев кожи вы знаете?</w:t>
            </w:r>
          </w:p>
          <w:p w:rsidR="00BB699E" w:rsidRPr="00B8200E" w:rsidRDefault="00BB699E" w:rsidP="00A16A4A">
            <w:pPr>
              <w:pStyle w:val="1"/>
              <w:ind w:firstLine="0"/>
              <w:rPr>
                <w:iCs/>
                <w:sz w:val="28"/>
                <w:szCs w:val="28"/>
              </w:rPr>
            </w:pPr>
            <w:r w:rsidRPr="00B8200E">
              <w:rPr>
                <w:iCs/>
                <w:sz w:val="28"/>
                <w:szCs w:val="28"/>
              </w:rPr>
              <w:t xml:space="preserve">А вы </w:t>
            </w:r>
            <w:proofErr w:type="gramStart"/>
            <w:r w:rsidRPr="00B8200E">
              <w:rPr>
                <w:iCs/>
                <w:sz w:val="28"/>
                <w:szCs w:val="28"/>
              </w:rPr>
              <w:t>знаете</w:t>
            </w:r>
            <w:proofErr w:type="gramEnd"/>
            <w:r w:rsidRPr="00B8200E">
              <w:rPr>
                <w:iCs/>
                <w:sz w:val="28"/>
                <w:szCs w:val="28"/>
              </w:rPr>
              <w:t xml:space="preserve"> на каких участках кожи нет третьего слоя – гиподермы?</w:t>
            </w:r>
          </w:p>
          <w:p w:rsidR="00BB699E" w:rsidRPr="00B8200E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  <w:r w:rsidRPr="00B8200E">
              <w:rPr>
                <w:iCs/>
                <w:sz w:val="28"/>
                <w:szCs w:val="28"/>
              </w:rPr>
              <w:t xml:space="preserve">(веки и кончик носа, там самая </w:t>
            </w:r>
            <w:r w:rsidRPr="00B8200E">
              <w:rPr>
                <w:iCs/>
                <w:sz w:val="28"/>
                <w:szCs w:val="28"/>
              </w:rPr>
              <w:lastRenderedPageBreak/>
              <w:t>тонкая кожа)</w:t>
            </w:r>
          </w:p>
        </w:tc>
      </w:tr>
      <w:tr w:rsidR="001B284D" w:rsidRPr="005F2EDE" w:rsidTr="00B045F3">
        <w:trPr>
          <w:trHeight w:val="3694"/>
        </w:trPr>
        <w:tc>
          <w:tcPr>
            <w:tcW w:w="832" w:type="pct"/>
          </w:tcPr>
          <w:p w:rsidR="00BB699E" w:rsidRPr="00586D72" w:rsidRDefault="00BB699E" w:rsidP="00BB699E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278" w:hanging="357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86D7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Строение волоса</w:t>
            </w:r>
          </w:p>
          <w:p w:rsidR="00BB699E" w:rsidRPr="00586D72" w:rsidRDefault="00BB699E" w:rsidP="00BB699E">
            <w:pPr>
              <w:pStyle w:val="a4"/>
              <w:shd w:val="clear" w:color="auto" w:fill="FFFFFF"/>
              <w:spacing w:after="0" w:line="240" w:lineRule="auto"/>
              <w:ind w:left="27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BB699E" w:rsidRPr="00586D72" w:rsidRDefault="00BB699E" w:rsidP="00BB699E">
            <w:pPr>
              <w:pStyle w:val="a4"/>
              <w:shd w:val="clear" w:color="auto" w:fill="FFFFFF"/>
              <w:spacing w:after="0" w:line="240" w:lineRule="auto"/>
              <w:ind w:left="27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BB699E" w:rsidRPr="00586D72" w:rsidRDefault="00BB699E" w:rsidP="00BB699E">
            <w:pPr>
              <w:pStyle w:val="a4"/>
              <w:shd w:val="clear" w:color="auto" w:fill="FFFFFF"/>
              <w:spacing w:after="0" w:line="240" w:lineRule="auto"/>
              <w:ind w:left="27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BB699E" w:rsidRPr="00586D72" w:rsidRDefault="00BB699E" w:rsidP="00BB699E">
            <w:pPr>
              <w:pStyle w:val="a4"/>
              <w:shd w:val="clear" w:color="auto" w:fill="FFFFFF"/>
              <w:spacing w:after="0" w:line="240" w:lineRule="auto"/>
              <w:ind w:left="27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BB699E" w:rsidRPr="00586D72" w:rsidRDefault="00BB699E" w:rsidP="00BB699E">
            <w:pPr>
              <w:pStyle w:val="a4"/>
              <w:shd w:val="clear" w:color="auto" w:fill="FFFFFF"/>
              <w:spacing w:after="0" w:line="240" w:lineRule="auto"/>
              <w:ind w:left="27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BB699E" w:rsidRPr="00586D72" w:rsidRDefault="00BB699E" w:rsidP="00BB699E">
            <w:pPr>
              <w:pStyle w:val="a4"/>
              <w:shd w:val="clear" w:color="auto" w:fill="FFFFFF"/>
              <w:spacing w:after="0" w:line="240" w:lineRule="auto"/>
              <w:ind w:left="27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BB699E" w:rsidRPr="00586D72" w:rsidRDefault="00BB699E" w:rsidP="00BB699E">
            <w:pPr>
              <w:pStyle w:val="a4"/>
              <w:shd w:val="clear" w:color="auto" w:fill="FFFFFF"/>
              <w:spacing w:after="0" w:line="240" w:lineRule="auto"/>
              <w:ind w:left="27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BB699E" w:rsidRPr="00586D72" w:rsidRDefault="00BB699E" w:rsidP="00BB699E">
            <w:pPr>
              <w:pStyle w:val="a4"/>
              <w:shd w:val="clear" w:color="auto" w:fill="FFFFFF"/>
              <w:spacing w:after="0" w:line="240" w:lineRule="auto"/>
              <w:ind w:left="27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EB3A5C" w:rsidRPr="00586D72" w:rsidRDefault="00EB3A5C" w:rsidP="00586D72">
            <w:pPr>
              <w:pStyle w:val="a4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44" w:type="pct"/>
          </w:tcPr>
          <w:p w:rsidR="001B284D" w:rsidRDefault="001B284D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CC4EEB" w:rsidRDefault="00CC4EEB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CC4EEB" w:rsidRDefault="00CC4EEB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1B284D" w:rsidRDefault="001B284D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1B284D" w:rsidRDefault="001B284D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1B284D" w:rsidRDefault="001B284D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1B284D" w:rsidRDefault="001B284D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1B284D" w:rsidRDefault="001B284D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1B284D" w:rsidRDefault="001B284D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1B284D" w:rsidRDefault="001B284D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896209" w:rsidRPr="00B8200E" w:rsidRDefault="00896209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</w:tc>
        <w:tc>
          <w:tcPr>
            <w:tcW w:w="1743" w:type="pct"/>
          </w:tcPr>
          <w:p w:rsidR="00BB699E" w:rsidRDefault="00BB699E" w:rsidP="00A16A4A">
            <w:pPr>
              <w:pStyle w:val="1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Изложение нового материала.</w:t>
            </w:r>
          </w:p>
          <w:p w:rsidR="00BB699E" w:rsidRPr="00BB699E" w:rsidRDefault="00BB699E" w:rsidP="00BB699E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BB699E">
              <w:rPr>
                <w:iCs/>
                <w:sz w:val="28"/>
                <w:szCs w:val="28"/>
              </w:rPr>
              <w:t>Анатомически волос делится на стержень (ствол) и корень. Стержень – это видимая часть волоса, выступающая над поверхностью кожи. Корень волоса располагается в дерме и окружён корневым влагалищем, вместе с которым он называется волосяным фолликулом.</w:t>
            </w:r>
          </w:p>
          <w:p w:rsidR="00CC4EEB" w:rsidRDefault="00BB699E" w:rsidP="00586D72">
            <w:pPr>
              <w:pStyle w:val="1"/>
              <w:ind w:firstLine="0"/>
              <w:jc w:val="left"/>
              <w:rPr>
                <w:sz w:val="28"/>
                <w:szCs w:val="28"/>
              </w:rPr>
            </w:pPr>
            <w:r w:rsidRPr="00BB699E">
              <w:rPr>
                <w:i/>
                <w:iCs/>
                <w:sz w:val="28"/>
                <w:szCs w:val="28"/>
              </w:rPr>
              <w:t>Давайте поподробнее рассмотрим строение волоса.</w:t>
            </w:r>
          </w:p>
        </w:tc>
        <w:tc>
          <w:tcPr>
            <w:tcW w:w="1581" w:type="pct"/>
          </w:tcPr>
          <w:p w:rsidR="00BB699E" w:rsidRDefault="00210D87" w:rsidP="00A16A4A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 на вопрос:</w:t>
            </w:r>
          </w:p>
          <w:p w:rsidR="00210D87" w:rsidRDefault="00210D87" w:rsidP="00A16A4A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 </w:t>
            </w:r>
            <w:proofErr w:type="gramStart"/>
            <w:r>
              <w:rPr>
                <w:sz w:val="28"/>
                <w:szCs w:val="28"/>
              </w:rPr>
              <w:t>знаете из чего состоит</w:t>
            </w:r>
            <w:proofErr w:type="gramEnd"/>
            <w:r>
              <w:rPr>
                <w:sz w:val="28"/>
                <w:szCs w:val="28"/>
              </w:rPr>
              <w:t xml:space="preserve"> волос?</w:t>
            </w:r>
          </w:p>
          <w:p w:rsidR="00BB699E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BB699E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BB699E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BB699E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BB699E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BB699E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BB699E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BB699E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BB699E" w:rsidRDefault="00BB699E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896209" w:rsidRPr="00B8200E" w:rsidRDefault="00896209" w:rsidP="00896209">
            <w:pPr>
              <w:pStyle w:val="1"/>
              <w:rPr>
                <w:sz w:val="28"/>
                <w:szCs w:val="28"/>
              </w:rPr>
            </w:pPr>
          </w:p>
        </w:tc>
      </w:tr>
      <w:tr w:rsidR="00586D72" w:rsidRPr="005F2EDE" w:rsidTr="00B045F3">
        <w:trPr>
          <w:trHeight w:val="420"/>
        </w:trPr>
        <w:tc>
          <w:tcPr>
            <w:tcW w:w="832" w:type="pct"/>
          </w:tcPr>
          <w:p w:rsidR="00586D72" w:rsidRPr="00586D72" w:rsidRDefault="00586D72" w:rsidP="00BB699E">
            <w:pPr>
              <w:pStyle w:val="a4"/>
              <w:numPr>
                <w:ilvl w:val="1"/>
                <w:numId w:val="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86D7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Строение корня волоса</w:t>
            </w: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BB699E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  <w:p w:rsidR="00586D72" w:rsidRPr="00586D72" w:rsidRDefault="00586D72" w:rsidP="00586D72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844" w:type="pct"/>
          </w:tcPr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  <w:r w:rsidRPr="00B8200E">
              <w:rPr>
                <w:sz w:val="28"/>
                <w:szCs w:val="28"/>
              </w:rPr>
              <w:lastRenderedPageBreak/>
              <w:t>объяснительно-иллюстративны</w:t>
            </w:r>
            <w:r>
              <w:rPr>
                <w:sz w:val="28"/>
                <w:szCs w:val="28"/>
              </w:rPr>
              <w:t>й</w:t>
            </w: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AB27B4" w:rsidRDefault="00AB27B4" w:rsidP="00586D72">
            <w:pPr>
              <w:pStyle w:val="1"/>
              <w:ind w:firstLine="0"/>
              <w:rPr>
                <w:sz w:val="28"/>
                <w:szCs w:val="28"/>
              </w:rPr>
            </w:pPr>
          </w:p>
        </w:tc>
        <w:tc>
          <w:tcPr>
            <w:tcW w:w="1743" w:type="pct"/>
          </w:tcPr>
          <w:p w:rsidR="00586D72" w:rsidRPr="00BB699E" w:rsidRDefault="00586D72" w:rsidP="00BB699E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BB699E">
              <w:rPr>
                <w:iCs/>
                <w:sz w:val="28"/>
                <w:szCs w:val="28"/>
              </w:rPr>
              <w:lastRenderedPageBreak/>
              <w:t xml:space="preserve">Корень волоса, называют волосяной луковицей, и находится она в </w:t>
            </w:r>
            <w:proofErr w:type="gramStart"/>
            <w:r w:rsidRPr="00BB699E">
              <w:rPr>
                <w:iCs/>
                <w:sz w:val="28"/>
                <w:szCs w:val="28"/>
              </w:rPr>
              <w:t>волосяном</w:t>
            </w:r>
            <w:proofErr w:type="gramEnd"/>
            <w:r w:rsidRPr="00BB699E">
              <w:rPr>
                <w:iCs/>
                <w:sz w:val="28"/>
                <w:szCs w:val="28"/>
              </w:rPr>
              <w:t xml:space="preserve"> фолликул. </w:t>
            </w:r>
            <w:proofErr w:type="gramStart"/>
            <w:r w:rsidRPr="00BB699E">
              <w:rPr>
                <w:iCs/>
                <w:sz w:val="28"/>
                <w:szCs w:val="28"/>
              </w:rPr>
              <w:t>Волосяная</w:t>
            </w:r>
            <w:proofErr w:type="gramEnd"/>
            <w:r w:rsidRPr="00BB699E">
              <w:rPr>
                <w:iCs/>
                <w:sz w:val="28"/>
                <w:szCs w:val="28"/>
              </w:rPr>
              <w:t xml:space="preserve"> луковице является единственной живой частью волоса и представляет собой небольшое </w:t>
            </w:r>
            <w:r w:rsidRPr="00BB699E">
              <w:rPr>
                <w:iCs/>
                <w:sz w:val="28"/>
                <w:szCs w:val="28"/>
              </w:rPr>
              <w:lastRenderedPageBreak/>
              <w:t>утолщение, состоящее из клеток, которые усиленно делясь, образуют волос.</w:t>
            </w:r>
          </w:p>
          <w:p w:rsidR="00586D72" w:rsidRPr="00BB699E" w:rsidRDefault="00586D72" w:rsidP="00BB699E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BB699E">
              <w:rPr>
                <w:iCs/>
                <w:sz w:val="28"/>
                <w:szCs w:val="28"/>
              </w:rPr>
              <w:t xml:space="preserve">В луковице располагаются </w:t>
            </w:r>
            <w:proofErr w:type="spellStart"/>
            <w:r w:rsidRPr="00BB699E">
              <w:rPr>
                <w:iCs/>
                <w:sz w:val="28"/>
                <w:szCs w:val="28"/>
              </w:rPr>
              <w:t>меланоциты</w:t>
            </w:r>
            <w:proofErr w:type="spellEnd"/>
            <w:r w:rsidRPr="00BB699E">
              <w:rPr>
                <w:iCs/>
                <w:sz w:val="28"/>
                <w:szCs w:val="28"/>
              </w:rPr>
              <w:t xml:space="preserve"> – клетки, в которых образуется пигмент меланин. Он определяет натуральную окраску волоса по всей длине.</w:t>
            </w:r>
          </w:p>
          <w:p w:rsidR="00586D72" w:rsidRPr="00BB699E" w:rsidRDefault="00586D72" w:rsidP="00BB699E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BB699E">
              <w:rPr>
                <w:iCs/>
                <w:sz w:val="28"/>
                <w:szCs w:val="28"/>
              </w:rPr>
              <w:t xml:space="preserve">Меланин может быть 2 видов: </w:t>
            </w:r>
          </w:p>
          <w:p w:rsidR="00586D72" w:rsidRPr="00BB699E" w:rsidRDefault="00586D72" w:rsidP="00BB699E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proofErr w:type="gramStart"/>
            <w:r w:rsidRPr="00BB699E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BB699E">
              <w:rPr>
                <w:iCs/>
                <w:sz w:val="28"/>
                <w:szCs w:val="28"/>
              </w:rPr>
              <w:t>эумеланин</w:t>
            </w:r>
            <w:proofErr w:type="spellEnd"/>
            <w:r w:rsidRPr="00BB699E">
              <w:rPr>
                <w:iCs/>
                <w:sz w:val="28"/>
                <w:szCs w:val="28"/>
              </w:rPr>
              <w:t xml:space="preserve"> (изменение цвета от черного до темно-красного) темные оттенки волос</w:t>
            </w:r>
            <w:proofErr w:type="gramEnd"/>
          </w:p>
          <w:p w:rsidR="00586D72" w:rsidRPr="00BB699E" w:rsidRDefault="00586D72" w:rsidP="00BB699E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proofErr w:type="gramStart"/>
            <w:r w:rsidRPr="00BB699E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BB699E">
              <w:rPr>
                <w:iCs/>
                <w:sz w:val="28"/>
                <w:szCs w:val="28"/>
              </w:rPr>
              <w:t>феомеланин</w:t>
            </w:r>
            <w:proofErr w:type="spellEnd"/>
            <w:r w:rsidRPr="00BB699E">
              <w:rPr>
                <w:iCs/>
                <w:sz w:val="28"/>
                <w:szCs w:val="28"/>
              </w:rPr>
              <w:t xml:space="preserve"> (от ярко красного до очень светло желтого) светлые оттенки волос.</w:t>
            </w:r>
            <w:proofErr w:type="gramEnd"/>
          </w:p>
          <w:p w:rsidR="00586D72" w:rsidRPr="00BB699E" w:rsidRDefault="00586D72" w:rsidP="00BB699E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BB699E">
              <w:rPr>
                <w:iCs/>
                <w:sz w:val="28"/>
                <w:szCs w:val="28"/>
              </w:rPr>
              <w:t>Оба этих вида присутствуют одновременно в каждом волосе. И от их пропорции, концентрации и распределению зависит индивидуальный цвет волос.</w:t>
            </w:r>
          </w:p>
          <w:p w:rsidR="00586D72" w:rsidRPr="00BB699E" w:rsidRDefault="00586D72" w:rsidP="00BB699E">
            <w:pPr>
              <w:pStyle w:val="1"/>
              <w:ind w:firstLine="0"/>
              <w:jc w:val="left"/>
              <w:rPr>
                <w:i/>
                <w:iCs/>
                <w:sz w:val="28"/>
                <w:szCs w:val="28"/>
              </w:rPr>
            </w:pPr>
            <w:r w:rsidRPr="00BB699E">
              <w:rPr>
                <w:i/>
                <w:iCs/>
                <w:sz w:val="28"/>
                <w:szCs w:val="28"/>
              </w:rPr>
              <w:t>Это те натуральные пигменты, с которыми мы работаем при окраске волос.</w:t>
            </w:r>
          </w:p>
          <w:p w:rsidR="00586D72" w:rsidRPr="00586D72" w:rsidRDefault="00586D72" w:rsidP="00586D72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BB699E">
              <w:rPr>
                <w:iCs/>
                <w:sz w:val="28"/>
                <w:szCs w:val="28"/>
              </w:rPr>
              <w:t xml:space="preserve">В нижней части к луковице </w:t>
            </w:r>
            <w:r w:rsidRPr="00BB699E">
              <w:rPr>
                <w:iCs/>
                <w:sz w:val="28"/>
                <w:szCs w:val="28"/>
              </w:rPr>
              <w:lastRenderedPageBreak/>
              <w:t>примыкает волосяной сосочек, содержащий в себе кровеносные сосуды. Он контролирует состояние и рост волос. Если гибнет сосочек – то погибает и волос. Однако если по какой-либо причине погибает волос, но волосяной сосочек сохраняется, то на его месте вырастет новый волос. И этот процесс находится в постоянном циклическом развитии.</w:t>
            </w:r>
          </w:p>
        </w:tc>
        <w:tc>
          <w:tcPr>
            <w:tcW w:w="1581" w:type="pct"/>
          </w:tcPr>
          <w:p w:rsidR="00586D72" w:rsidRDefault="00E75379" w:rsidP="00A16A4A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Обозначают </w:t>
            </w:r>
            <w:r w:rsidR="00586D72">
              <w:rPr>
                <w:sz w:val="28"/>
                <w:szCs w:val="28"/>
              </w:rPr>
              <w:t>основные элементы строения корня волоса</w:t>
            </w: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  <w:p w:rsidR="00586D72" w:rsidRDefault="00586D72" w:rsidP="00AB27B4">
            <w:pPr>
              <w:pStyle w:val="1"/>
              <w:ind w:firstLine="0"/>
              <w:rPr>
                <w:sz w:val="28"/>
                <w:szCs w:val="28"/>
              </w:rPr>
            </w:pPr>
          </w:p>
        </w:tc>
      </w:tr>
      <w:tr w:rsidR="00AB27B4" w:rsidRPr="005F2EDE" w:rsidTr="00B045F3">
        <w:trPr>
          <w:trHeight w:val="420"/>
        </w:trPr>
        <w:tc>
          <w:tcPr>
            <w:tcW w:w="832" w:type="pct"/>
          </w:tcPr>
          <w:p w:rsidR="00AB27B4" w:rsidRPr="00AB27B4" w:rsidRDefault="00AB27B4" w:rsidP="00AB27B4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  <w:r w:rsidRPr="00AB27B4">
              <w:rPr>
                <w:iCs/>
                <w:sz w:val="28"/>
                <w:szCs w:val="28"/>
              </w:rPr>
              <w:lastRenderedPageBreak/>
              <w:t>3.2 Строение стержня волоса</w:t>
            </w:r>
          </w:p>
        </w:tc>
        <w:tc>
          <w:tcPr>
            <w:tcW w:w="844" w:type="pct"/>
          </w:tcPr>
          <w:p w:rsidR="00AB27B4" w:rsidRPr="00B8200E" w:rsidRDefault="00AB27B4" w:rsidP="00A16A4A">
            <w:pPr>
              <w:pStyle w:val="1"/>
              <w:ind w:firstLine="0"/>
              <w:rPr>
                <w:sz w:val="28"/>
                <w:szCs w:val="28"/>
              </w:rPr>
            </w:pPr>
            <w:r w:rsidRPr="00B8200E">
              <w:rPr>
                <w:sz w:val="28"/>
                <w:szCs w:val="28"/>
              </w:rPr>
              <w:t>объяснительно-иллюстративны</w:t>
            </w:r>
            <w:r>
              <w:rPr>
                <w:sz w:val="28"/>
                <w:szCs w:val="28"/>
              </w:rPr>
              <w:t>й</w:t>
            </w:r>
          </w:p>
        </w:tc>
        <w:tc>
          <w:tcPr>
            <w:tcW w:w="1743" w:type="pct"/>
          </w:tcPr>
          <w:p w:rsidR="00AB27B4" w:rsidRPr="00BB699E" w:rsidRDefault="00AB27B4" w:rsidP="00AB27B4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BB699E">
              <w:rPr>
                <w:iCs/>
                <w:sz w:val="28"/>
                <w:szCs w:val="28"/>
              </w:rPr>
              <w:t>Стержень волоса состоит из различных по своему строению слоев: мозгового, коркового вещества и кутикулы.</w:t>
            </w:r>
          </w:p>
          <w:p w:rsidR="00AB27B4" w:rsidRPr="00BB699E" w:rsidRDefault="00AB27B4" w:rsidP="00AB27B4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proofErr w:type="spellStart"/>
            <w:r w:rsidRPr="00BB699E">
              <w:rPr>
                <w:iCs/>
                <w:sz w:val="28"/>
                <w:szCs w:val="28"/>
              </w:rPr>
              <w:t>Медулла</w:t>
            </w:r>
            <w:proofErr w:type="spellEnd"/>
            <w:r w:rsidRPr="00BB699E">
              <w:rPr>
                <w:iCs/>
                <w:sz w:val="28"/>
                <w:szCs w:val="28"/>
              </w:rPr>
              <w:t xml:space="preserve"> (Мозговое вещество) – это сердцевина волоса, которая есть только в корневой части и исчезает по мере роста волоса над поверхностью кожи, т.е. в парикмахерских операциях, ни какой роли не играет. Также сердцевина содержит пузырьки воздуха, благодаря чему волос обладает </w:t>
            </w:r>
            <w:r w:rsidRPr="00BB699E">
              <w:rPr>
                <w:iCs/>
                <w:sz w:val="28"/>
                <w:szCs w:val="28"/>
              </w:rPr>
              <w:lastRenderedPageBreak/>
              <w:t>определенной теплопроводностью.</w:t>
            </w:r>
          </w:p>
          <w:p w:rsidR="00AB27B4" w:rsidRPr="00BB699E" w:rsidRDefault="00AB27B4" w:rsidP="00AB27B4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BB699E">
              <w:rPr>
                <w:iCs/>
                <w:sz w:val="28"/>
                <w:szCs w:val="28"/>
              </w:rPr>
              <w:t>Корковое вещество (</w:t>
            </w:r>
            <w:proofErr w:type="spellStart"/>
            <w:r w:rsidRPr="00BB699E">
              <w:rPr>
                <w:iCs/>
                <w:sz w:val="28"/>
                <w:szCs w:val="28"/>
              </w:rPr>
              <w:t>кортекс</w:t>
            </w:r>
            <w:proofErr w:type="spellEnd"/>
            <w:r w:rsidRPr="00BB699E">
              <w:rPr>
                <w:iCs/>
                <w:sz w:val="28"/>
                <w:szCs w:val="28"/>
              </w:rPr>
              <w:t xml:space="preserve">) составляет основную часть волоса. Клетки, </w:t>
            </w:r>
            <w:proofErr w:type="gramStart"/>
            <w:r w:rsidRPr="00BB699E">
              <w:rPr>
                <w:iCs/>
                <w:sz w:val="28"/>
                <w:szCs w:val="28"/>
              </w:rPr>
              <w:t>которого</w:t>
            </w:r>
            <w:proofErr w:type="gramEnd"/>
            <w:r w:rsidRPr="00BB699E">
              <w:rPr>
                <w:iCs/>
                <w:sz w:val="28"/>
                <w:szCs w:val="28"/>
              </w:rPr>
              <w:t xml:space="preserve"> заполнены кератином и содержат меланин. </w:t>
            </w:r>
            <w:proofErr w:type="spellStart"/>
            <w:r w:rsidRPr="00BB699E">
              <w:rPr>
                <w:iCs/>
                <w:sz w:val="28"/>
                <w:szCs w:val="28"/>
              </w:rPr>
              <w:t>Кортекс</w:t>
            </w:r>
            <w:proofErr w:type="spellEnd"/>
            <w:r w:rsidRPr="00BB699E">
              <w:rPr>
                <w:iCs/>
                <w:sz w:val="28"/>
                <w:szCs w:val="28"/>
              </w:rPr>
              <w:t xml:space="preserve"> состоит из коркового слоя, представляющего собой пучок волокон </w:t>
            </w:r>
            <w:proofErr w:type="spellStart"/>
            <w:r w:rsidRPr="00BB699E">
              <w:rPr>
                <w:iCs/>
                <w:sz w:val="28"/>
                <w:szCs w:val="28"/>
              </w:rPr>
              <w:t>макрофибрилл</w:t>
            </w:r>
            <w:proofErr w:type="spellEnd"/>
            <w:r w:rsidRPr="00BB699E">
              <w:rPr>
                <w:iCs/>
                <w:sz w:val="28"/>
                <w:szCs w:val="28"/>
              </w:rPr>
              <w:t xml:space="preserve">, которые в свою очередь состоит из несколько тысяч таких же </w:t>
            </w:r>
            <w:proofErr w:type="spellStart"/>
            <w:r w:rsidRPr="00BB699E">
              <w:rPr>
                <w:iCs/>
                <w:sz w:val="28"/>
                <w:szCs w:val="28"/>
              </w:rPr>
              <w:t>микрофибрилл</w:t>
            </w:r>
            <w:proofErr w:type="spellEnd"/>
            <w:r w:rsidRPr="00BB699E">
              <w:rPr>
                <w:iCs/>
                <w:sz w:val="28"/>
                <w:szCs w:val="28"/>
              </w:rPr>
              <w:t xml:space="preserve">,  имеющих цилиндрическую форму и объединяет 11 </w:t>
            </w:r>
            <w:proofErr w:type="spellStart"/>
            <w:r w:rsidRPr="00BB699E">
              <w:rPr>
                <w:iCs/>
                <w:sz w:val="28"/>
                <w:szCs w:val="28"/>
              </w:rPr>
              <w:t>протофибрил</w:t>
            </w:r>
            <w:proofErr w:type="spellEnd"/>
            <w:r w:rsidRPr="00BB699E">
              <w:rPr>
                <w:iCs/>
                <w:sz w:val="28"/>
                <w:szCs w:val="28"/>
              </w:rPr>
              <w:t xml:space="preserve">. </w:t>
            </w:r>
          </w:p>
          <w:p w:rsidR="00AB27B4" w:rsidRPr="00BB699E" w:rsidRDefault="00AB27B4" w:rsidP="00AB27B4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proofErr w:type="spellStart"/>
            <w:r w:rsidRPr="00BB699E">
              <w:rPr>
                <w:iCs/>
                <w:sz w:val="28"/>
                <w:szCs w:val="28"/>
              </w:rPr>
              <w:t>Протофибрилла</w:t>
            </w:r>
            <w:proofErr w:type="spellEnd"/>
            <w:r w:rsidRPr="00BB699E">
              <w:rPr>
                <w:iCs/>
                <w:sz w:val="28"/>
                <w:szCs w:val="28"/>
              </w:rPr>
              <w:t xml:space="preserve"> – витой шнур из трех простейших волокон. Волос состоит из 40 </w:t>
            </w:r>
            <w:proofErr w:type="gramStart"/>
            <w:r w:rsidRPr="00BB699E">
              <w:rPr>
                <w:iCs/>
                <w:sz w:val="28"/>
                <w:szCs w:val="28"/>
              </w:rPr>
              <w:t>млн</w:t>
            </w:r>
            <w:proofErr w:type="gramEnd"/>
            <w:r w:rsidRPr="00BB699E">
              <w:rPr>
                <w:iCs/>
                <w:sz w:val="28"/>
                <w:szCs w:val="28"/>
              </w:rPr>
              <w:t xml:space="preserve"> таких элементарных волокон.</w:t>
            </w:r>
          </w:p>
          <w:p w:rsidR="00AB27B4" w:rsidRPr="00BB699E" w:rsidRDefault="00AB27B4" w:rsidP="00AB27B4">
            <w:pPr>
              <w:pStyle w:val="1"/>
              <w:ind w:firstLine="0"/>
              <w:jc w:val="left"/>
              <w:rPr>
                <w:i/>
                <w:iCs/>
                <w:sz w:val="28"/>
                <w:szCs w:val="28"/>
              </w:rPr>
            </w:pPr>
            <w:r w:rsidRPr="00BB699E">
              <w:rPr>
                <w:i/>
                <w:iCs/>
                <w:sz w:val="28"/>
                <w:szCs w:val="28"/>
              </w:rPr>
              <w:t xml:space="preserve">Т.к. основное </w:t>
            </w:r>
            <w:proofErr w:type="gramStart"/>
            <w:r w:rsidRPr="00BB699E">
              <w:rPr>
                <w:i/>
                <w:iCs/>
                <w:sz w:val="28"/>
                <w:szCs w:val="28"/>
              </w:rPr>
              <w:t>вещество</w:t>
            </w:r>
            <w:proofErr w:type="gramEnd"/>
            <w:r w:rsidRPr="00BB699E">
              <w:rPr>
                <w:i/>
                <w:iCs/>
                <w:sz w:val="28"/>
                <w:szCs w:val="28"/>
              </w:rPr>
              <w:t xml:space="preserve"> из которого состоит волос это кератин. Поэтому очень актуальны маски с кератинов для восстановления волос. </w:t>
            </w:r>
            <w:proofErr w:type="gramStart"/>
            <w:r w:rsidRPr="00BB699E">
              <w:rPr>
                <w:i/>
                <w:iCs/>
                <w:sz w:val="28"/>
                <w:szCs w:val="28"/>
              </w:rPr>
              <w:t>Которые</w:t>
            </w:r>
            <w:proofErr w:type="gramEnd"/>
            <w:r w:rsidRPr="00BB699E">
              <w:rPr>
                <w:i/>
                <w:iCs/>
                <w:sz w:val="28"/>
                <w:szCs w:val="28"/>
              </w:rPr>
              <w:t xml:space="preserve">, заполняют пустое пространство в волосе и делают его </w:t>
            </w:r>
            <w:r w:rsidRPr="00BB699E">
              <w:rPr>
                <w:i/>
                <w:iCs/>
                <w:sz w:val="28"/>
                <w:szCs w:val="28"/>
              </w:rPr>
              <w:lastRenderedPageBreak/>
              <w:t>более гладким, блестящим и красивым.</w:t>
            </w:r>
          </w:p>
          <w:p w:rsidR="00AB27B4" w:rsidRPr="00BB699E" w:rsidRDefault="00AB27B4" w:rsidP="00AB27B4">
            <w:pPr>
              <w:pStyle w:val="1"/>
              <w:ind w:firstLine="0"/>
              <w:jc w:val="left"/>
              <w:rPr>
                <w:i/>
                <w:iCs/>
                <w:sz w:val="28"/>
                <w:szCs w:val="28"/>
              </w:rPr>
            </w:pPr>
            <w:r w:rsidRPr="00BB699E">
              <w:rPr>
                <w:i/>
                <w:iCs/>
                <w:sz w:val="28"/>
                <w:szCs w:val="28"/>
              </w:rPr>
              <w:t xml:space="preserve"> При выполнении различных химических процедур (хим. завивка или выпрямление) происходит процесс разрушения </w:t>
            </w:r>
            <w:proofErr w:type="spellStart"/>
            <w:r w:rsidRPr="00BB699E">
              <w:rPr>
                <w:i/>
                <w:iCs/>
                <w:sz w:val="28"/>
                <w:szCs w:val="28"/>
              </w:rPr>
              <w:t>кератиновых</w:t>
            </w:r>
            <w:proofErr w:type="spellEnd"/>
            <w:r w:rsidRPr="00BB699E">
              <w:rPr>
                <w:i/>
                <w:iCs/>
                <w:sz w:val="28"/>
                <w:szCs w:val="28"/>
              </w:rPr>
              <w:t xml:space="preserve"> связей и создания новых</w:t>
            </w:r>
          </w:p>
          <w:p w:rsidR="00AB27B4" w:rsidRPr="00BB699E" w:rsidRDefault="00AB27B4" w:rsidP="00AB27B4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BB699E">
              <w:rPr>
                <w:iCs/>
                <w:sz w:val="28"/>
                <w:szCs w:val="28"/>
              </w:rPr>
              <w:t xml:space="preserve">Для парикмахера, </w:t>
            </w:r>
            <w:proofErr w:type="gramStart"/>
            <w:r w:rsidRPr="00BB699E">
              <w:rPr>
                <w:iCs/>
                <w:sz w:val="28"/>
                <w:szCs w:val="28"/>
              </w:rPr>
              <w:t>важное значение</w:t>
            </w:r>
            <w:proofErr w:type="gramEnd"/>
            <w:r w:rsidRPr="00BB699E">
              <w:rPr>
                <w:iCs/>
                <w:sz w:val="28"/>
                <w:szCs w:val="28"/>
              </w:rPr>
              <w:t>, также имеет внешний слой волоса – кутикула (волосяная чешуя).</w:t>
            </w:r>
          </w:p>
          <w:p w:rsidR="00AB27B4" w:rsidRPr="00BB699E" w:rsidRDefault="00AB27B4" w:rsidP="00AB27B4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BB699E">
              <w:rPr>
                <w:iCs/>
                <w:sz w:val="28"/>
                <w:szCs w:val="28"/>
              </w:rPr>
              <w:t>Кутикула состоит из плотно наложенных друг на друга слоев бесцветных и прозрачных плоских ороговевших клеток (6-10 слоев). Свободные края клеток направлены к концу волоса. По мере роста волоса кутикула постепенно разрушается и отпадает, таким образом, слоев становится меньше.</w:t>
            </w:r>
          </w:p>
          <w:p w:rsidR="00AB27B4" w:rsidRPr="00BB699E" w:rsidRDefault="00AB27B4" w:rsidP="00AB27B4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BB699E">
              <w:rPr>
                <w:iCs/>
                <w:sz w:val="28"/>
                <w:szCs w:val="28"/>
              </w:rPr>
              <w:t>От этого на длинные волосы больше подвержены сечению кончиков.</w:t>
            </w:r>
          </w:p>
          <w:p w:rsidR="00AB27B4" w:rsidRPr="00BB699E" w:rsidRDefault="00AB27B4" w:rsidP="00AB27B4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BB699E">
              <w:rPr>
                <w:iCs/>
                <w:sz w:val="28"/>
                <w:szCs w:val="28"/>
              </w:rPr>
              <w:t xml:space="preserve">Кутикула выполняет не только защитную </w:t>
            </w:r>
            <w:r w:rsidRPr="00BB699E">
              <w:rPr>
                <w:iCs/>
                <w:sz w:val="28"/>
                <w:szCs w:val="28"/>
              </w:rPr>
              <w:lastRenderedPageBreak/>
              <w:t>функцию, но и определяет внешний вид волоса. Т.е. когда кутикулы плотно сомкнуты друг к другу, то волос выглядит блестящим и здоровым.</w:t>
            </w:r>
          </w:p>
        </w:tc>
        <w:tc>
          <w:tcPr>
            <w:tcW w:w="1581" w:type="pct"/>
          </w:tcPr>
          <w:p w:rsidR="00AB27B4" w:rsidRDefault="00E75379" w:rsidP="00AB27B4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Обозначают</w:t>
            </w:r>
            <w:r w:rsidR="00AB27B4">
              <w:rPr>
                <w:sz w:val="28"/>
                <w:szCs w:val="28"/>
              </w:rPr>
              <w:t xml:space="preserve"> основные элементы строения стержня волоса</w:t>
            </w:r>
          </w:p>
          <w:p w:rsidR="00AB27B4" w:rsidRDefault="00AB27B4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</w:tc>
      </w:tr>
      <w:tr w:rsidR="00AB27B4" w:rsidRPr="005F2EDE" w:rsidTr="00B045F3">
        <w:trPr>
          <w:trHeight w:val="420"/>
        </w:trPr>
        <w:tc>
          <w:tcPr>
            <w:tcW w:w="832" w:type="pct"/>
          </w:tcPr>
          <w:p w:rsidR="00AB27B4" w:rsidRPr="00AB27B4" w:rsidRDefault="00AB27B4" w:rsidP="00AB27B4">
            <w:pPr>
              <w:shd w:val="clear" w:color="auto" w:fill="FFFFFF"/>
              <w:jc w:val="both"/>
              <w:rPr>
                <w:iCs/>
                <w:sz w:val="28"/>
                <w:szCs w:val="28"/>
              </w:rPr>
            </w:pPr>
            <w:r w:rsidRPr="00AB27B4">
              <w:rPr>
                <w:iCs/>
                <w:sz w:val="28"/>
                <w:szCs w:val="28"/>
              </w:rPr>
              <w:lastRenderedPageBreak/>
              <w:t>3.3 Стадии роста волос</w:t>
            </w:r>
          </w:p>
        </w:tc>
        <w:tc>
          <w:tcPr>
            <w:tcW w:w="844" w:type="pct"/>
          </w:tcPr>
          <w:p w:rsidR="00AB27B4" w:rsidRPr="00B8200E" w:rsidRDefault="00AB27B4" w:rsidP="00A16A4A">
            <w:pPr>
              <w:pStyle w:val="1"/>
              <w:ind w:firstLine="0"/>
              <w:rPr>
                <w:sz w:val="28"/>
                <w:szCs w:val="28"/>
              </w:rPr>
            </w:pPr>
            <w:r w:rsidRPr="00B8200E">
              <w:rPr>
                <w:sz w:val="28"/>
                <w:szCs w:val="28"/>
              </w:rPr>
              <w:t>объяснительно-иллюстративны</w:t>
            </w:r>
            <w:r>
              <w:rPr>
                <w:sz w:val="28"/>
                <w:szCs w:val="28"/>
              </w:rPr>
              <w:t>й</w:t>
            </w:r>
          </w:p>
        </w:tc>
        <w:tc>
          <w:tcPr>
            <w:tcW w:w="1743" w:type="pct"/>
          </w:tcPr>
          <w:p w:rsidR="00AB27B4" w:rsidRPr="001B284D" w:rsidRDefault="00AB27B4" w:rsidP="00AB27B4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1B284D">
              <w:rPr>
                <w:iCs/>
                <w:sz w:val="28"/>
                <w:szCs w:val="28"/>
              </w:rPr>
              <w:t>Развитие волоса происходит по стадиям. Различают 3 стадии роста волос:</w:t>
            </w:r>
          </w:p>
          <w:p w:rsidR="00AB27B4" w:rsidRPr="001B284D" w:rsidRDefault="00AB27B4" w:rsidP="00AB27B4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proofErr w:type="spellStart"/>
            <w:r w:rsidRPr="001B284D">
              <w:rPr>
                <w:iCs/>
                <w:sz w:val="28"/>
                <w:szCs w:val="28"/>
              </w:rPr>
              <w:t>Анагинез</w:t>
            </w:r>
            <w:proofErr w:type="spellEnd"/>
            <w:r w:rsidRPr="001B284D">
              <w:rPr>
                <w:iCs/>
                <w:sz w:val="28"/>
                <w:szCs w:val="28"/>
              </w:rPr>
              <w:t xml:space="preserve"> – постоянный рост волос, длится около 3-9 лет, со средней скоростью роста здоровых волос 1 см в месяц.</w:t>
            </w:r>
          </w:p>
          <w:p w:rsidR="00AB27B4" w:rsidRPr="001B284D" w:rsidRDefault="00AB27B4" w:rsidP="00AB27B4">
            <w:pPr>
              <w:pStyle w:val="1"/>
              <w:ind w:firstLine="0"/>
              <w:jc w:val="lef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задача</w:t>
            </w:r>
          </w:p>
          <w:p w:rsidR="00AB27B4" w:rsidRPr="001B284D" w:rsidRDefault="00AB27B4" w:rsidP="00AB27B4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proofErr w:type="spellStart"/>
            <w:r w:rsidRPr="001B284D">
              <w:rPr>
                <w:iCs/>
                <w:sz w:val="28"/>
                <w:szCs w:val="28"/>
              </w:rPr>
              <w:t>Катагенез</w:t>
            </w:r>
            <w:proofErr w:type="spellEnd"/>
            <w:r w:rsidRPr="001B284D">
              <w:rPr>
                <w:iCs/>
                <w:sz w:val="28"/>
                <w:szCs w:val="28"/>
              </w:rPr>
              <w:t xml:space="preserve"> – волос перестает расти и постепенно отмирает, но корень волоса остается хорошо укрепившимся в волосяном фолликуле, длится около 4 недель.</w:t>
            </w:r>
          </w:p>
          <w:p w:rsidR="00AB27B4" w:rsidRPr="001B284D" w:rsidRDefault="00AB27B4" w:rsidP="00AB27B4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proofErr w:type="spellStart"/>
            <w:r w:rsidRPr="001B284D">
              <w:rPr>
                <w:iCs/>
                <w:sz w:val="28"/>
                <w:szCs w:val="28"/>
              </w:rPr>
              <w:t>Телогенез</w:t>
            </w:r>
            <w:proofErr w:type="spellEnd"/>
            <w:r w:rsidRPr="001B284D">
              <w:rPr>
                <w:iCs/>
                <w:sz w:val="28"/>
                <w:szCs w:val="28"/>
              </w:rPr>
              <w:t xml:space="preserve"> – волосяная луковица отделилась от волосяного сосочка и медленно продвигается к поверхности кожного покрова и выпадает. Одновременно с этим процессом образуется новый </w:t>
            </w:r>
            <w:r w:rsidRPr="001B284D">
              <w:rPr>
                <w:iCs/>
                <w:sz w:val="28"/>
                <w:szCs w:val="28"/>
              </w:rPr>
              <w:lastRenderedPageBreak/>
              <w:t xml:space="preserve">волос, который входит в стадию </w:t>
            </w:r>
            <w:proofErr w:type="spellStart"/>
            <w:r w:rsidRPr="001B284D">
              <w:rPr>
                <w:iCs/>
                <w:sz w:val="28"/>
                <w:szCs w:val="28"/>
              </w:rPr>
              <w:t>анагинеза</w:t>
            </w:r>
            <w:proofErr w:type="spellEnd"/>
            <w:r w:rsidRPr="001B284D">
              <w:rPr>
                <w:iCs/>
                <w:sz w:val="28"/>
                <w:szCs w:val="28"/>
              </w:rPr>
              <w:t xml:space="preserve"> и может существовать одновременно со старым волосом, длится от 3 до 6 месяцев.</w:t>
            </w:r>
          </w:p>
          <w:p w:rsidR="00AB27B4" w:rsidRPr="001B284D" w:rsidRDefault="00AB27B4" w:rsidP="00AB27B4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1B284D">
              <w:rPr>
                <w:iCs/>
                <w:sz w:val="28"/>
                <w:szCs w:val="28"/>
              </w:rPr>
              <w:t>Из одного волосяного фолликула может вырасти около 20 – 30 волос.</w:t>
            </w:r>
          </w:p>
          <w:p w:rsidR="00AB27B4" w:rsidRPr="00BB699E" w:rsidRDefault="00AB27B4" w:rsidP="00AB27B4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1B284D">
              <w:rPr>
                <w:iCs/>
                <w:sz w:val="28"/>
                <w:szCs w:val="28"/>
              </w:rPr>
              <w:t xml:space="preserve">В тоже время у здоровых людей примерно 80-85% волос находится в стадии </w:t>
            </w:r>
            <w:proofErr w:type="spellStart"/>
            <w:r w:rsidRPr="001B284D">
              <w:rPr>
                <w:iCs/>
                <w:sz w:val="28"/>
                <w:szCs w:val="28"/>
              </w:rPr>
              <w:t>анагенеза</w:t>
            </w:r>
            <w:proofErr w:type="spellEnd"/>
            <w:r w:rsidRPr="001B284D">
              <w:rPr>
                <w:iCs/>
                <w:sz w:val="28"/>
                <w:szCs w:val="28"/>
              </w:rPr>
              <w:t xml:space="preserve">, около 1% - в </w:t>
            </w:r>
            <w:proofErr w:type="spellStart"/>
            <w:r w:rsidRPr="001B284D">
              <w:rPr>
                <w:iCs/>
                <w:sz w:val="28"/>
                <w:szCs w:val="28"/>
              </w:rPr>
              <w:t>катагенезе</w:t>
            </w:r>
            <w:proofErr w:type="spellEnd"/>
            <w:r w:rsidRPr="001B284D">
              <w:rPr>
                <w:iCs/>
                <w:sz w:val="28"/>
                <w:szCs w:val="28"/>
              </w:rPr>
              <w:t xml:space="preserve"> и 14-15% - в </w:t>
            </w:r>
            <w:proofErr w:type="spellStart"/>
            <w:r w:rsidRPr="001B284D">
              <w:rPr>
                <w:iCs/>
                <w:sz w:val="28"/>
                <w:szCs w:val="28"/>
              </w:rPr>
              <w:t>телогенезе</w:t>
            </w:r>
            <w:proofErr w:type="spellEnd"/>
            <w:r w:rsidRPr="001B284D">
              <w:rPr>
                <w:iCs/>
                <w:sz w:val="28"/>
                <w:szCs w:val="28"/>
              </w:rPr>
              <w:t>.</w:t>
            </w:r>
          </w:p>
        </w:tc>
        <w:tc>
          <w:tcPr>
            <w:tcW w:w="1581" w:type="pct"/>
          </w:tcPr>
          <w:p w:rsidR="00AB27B4" w:rsidRDefault="00E75379" w:rsidP="00AB27B4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Рассчитать</w:t>
            </w:r>
            <w:r w:rsidR="00AB27B4">
              <w:rPr>
                <w:sz w:val="28"/>
                <w:szCs w:val="28"/>
              </w:rPr>
              <w:t xml:space="preserve"> примерную длину волос если:</w:t>
            </w:r>
          </w:p>
          <w:p w:rsidR="00AB27B4" w:rsidRDefault="00AB27B4" w:rsidP="00AB27B4">
            <w:pPr>
              <w:pStyle w:val="1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Стадия </w:t>
            </w:r>
            <w:proofErr w:type="spellStart"/>
            <w:r>
              <w:rPr>
                <w:sz w:val="28"/>
                <w:szCs w:val="28"/>
              </w:rPr>
              <w:t>анагинеза</w:t>
            </w:r>
            <w:proofErr w:type="spellEnd"/>
            <w:r>
              <w:rPr>
                <w:sz w:val="28"/>
                <w:szCs w:val="28"/>
              </w:rPr>
              <w:t xml:space="preserve"> длится 3 года (12*3 = 36 см максимально возможная длина)</w:t>
            </w:r>
          </w:p>
          <w:p w:rsidR="00AB27B4" w:rsidRDefault="00AB27B4" w:rsidP="00AB27B4">
            <w:pPr>
              <w:pStyle w:val="1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Стадия </w:t>
            </w:r>
            <w:proofErr w:type="spellStart"/>
            <w:r>
              <w:rPr>
                <w:sz w:val="28"/>
                <w:szCs w:val="28"/>
              </w:rPr>
              <w:t>анагинеза</w:t>
            </w:r>
            <w:proofErr w:type="spellEnd"/>
            <w:r>
              <w:rPr>
                <w:sz w:val="28"/>
                <w:szCs w:val="28"/>
              </w:rPr>
              <w:t xml:space="preserve"> длится 9 лет (12*9 = 108 см максимально возможная длина)</w:t>
            </w:r>
          </w:p>
          <w:p w:rsidR="00AB27B4" w:rsidRDefault="00AB27B4" w:rsidP="00AB27B4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Вывод: поэтому многие не могут отрастить длинные волосы из-за непродолжительной фазы роста волос</w:t>
            </w:r>
          </w:p>
        </w:tc>
      </w:tr>
      <w:tr w:rsidR="00586D72" w:rsidRPr="005F2EDE" w:rsidTr="00B045F3">
        <w:trPr>
          <w:trHeight w:val="4105"/>
        </w:trPr>
        <w:tc>
          <w:tcPr>
            <w:tcW w:w="832" w:type="pct"/>
          </w:tcPr>
          <w:p w:rsidR="00586D72" w:rsidRPr="00586D72" w:rsidRDefault="00586D72" w:rsidP="00586D72">
            <w:pPr>
              <w:pStyle w:val="a4"/>
              <w:numPr>
                <w:ilvl w:val="1"/>
                <w:numId w:val="8"/>
              </w:numPr>
              <w:shd w:val="clear" w:color="auto" w:fill="FFFFFF"/>
              <w:ind w:left="425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 </w:t>
            </w:r>
            <w:r w:rsidRPr="00586D72">
              <w:rPr>
                <w:rFonts w:ascii="Times New Roman" w:hAnsi="Times New Roman" w:cs="Times New Roman"/>
                <w:iCs/>
                <w:sz w:val="28"/>
                <w:szCs w:val="28"/>
              </w:rPr>
              <w:t>Физические свойства волос</w:t>
            </w:r>
          </w:p>
          <w:p w:rsidR="00586D72" w:rsidRPr="00586D72" w:rsidRDefault="00586D72" w:rsidP="00586D72">
            <w:pPr>
              <w:shd w:val="clear" w:color="auto" w:fill="FFFFFF"/>
              <w:ind w:left="360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844" w:type="pct"/>
          </w:tcPr>
          <w:p w:rsidR="00586D72" w:rsidRDefault="00586D72" w:rsidP="00586D72">
            <w:pPr>
              <w:pStyle w:val="1"/>
              <w:ind w:firstLine="0"/>
              <w:rPr>
                <w:sz w:val="28"/>
                <w:szCs w:val="28"/>
              </w:rPr>
            </w:pPr>
            <w:r w:rsidRPr="008D0977">
              <w:rPr>
                <w:sz w:val="28"/>
                <w:szCs w:val="28"/>
              </w:rPr>
              <w:t>частично поисковые методы</w:t>
            </w:r>
          </w:p>
          <w:p w:rsidR="00586D72" w:rsidRPr="00B8200E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</w:p>
        </w:tc>
        <w:tc>
          <w:tcPr>
            <w:tcW w:w="1743" w:type="pct"/>
          </w:tcPr>
          <w:p w:rsidR="00586D72" w:rsidRDefault="00586D72" w:rsidP="00586D72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CC4EEB">
              <w:rPr>
                <w:iCs/>
                <w:sz w:val="28"/>
                <w:szCs w:val="28"/>
              </w:rPr>
              <w:t>Основные физические свойства волос, которые парикмахеру необходимо знать при выполнении различных процедур:</w:t>
            </w:r>
          </w:p>
          <w:p w:rsidR="00AB27B4" w:rsidRPr="00CC4EEB" w:rsidRDefault="00AB27B4" w:rsidP="00AB27B4">
            <w:pPr>
              <w:pStyle w:val="1"/>
              <w:ind w:firstLine="0"/>
              <w:jc w:val="left"/>
              <w:rPr>
                <w:i/>
                <w:iCs/>
                <w:sz w:val="28"/>
                <w:szCs w:val="28"/>
              </w:rPr>
            </w:pPr>
            <w:r w:rsidRPr="00CC4EEB">
              <w:rPr>
                <w:i/>
                <w:iCs/>
                <w:sz w:val="28"/>
                <w:szCs w:val="28"/>
              </w:rPr>
              <w:t xml:space="preserve">Например, вы подстригаете челку. Оттянули волосы и подстригли на той длине, где должна заканчиваться челка. Но высушив, она оказалась короче! </w:t>
            </w:r>
            <w:proofErr w:type="gramStart"/>
            <w:r w:rsidRPr="00CC4EEB">
              <w:rPr>
                <w:i/>
                <w:iCs/>
                <w:sz w:val="28"/>
                <w:szCs w:val="28"/>
              </w:rPr>
              <w:t>Поэтому всегда помним, что волос в мокром виде длиннее, чем в сухом.</w:t>
            </w:r>
            <w:proofErr w:type="gramEnd"/>
            <w:r w:rsidRPr="00CC4EEB">
              <w:rPr>
                <w:i/>
                <w:iCs/>
                <w:sz w:val="28"/>
                <w:szCs w:val="28"/>
              </w:rPr>
              <w:t xml:space="preserve"> И сравниваем длину </w:t>
            </w:r>
            <w:r w:rsidRPr="00CC4EEB">
              <w:rPr>
                <w:i/>
                <w:iCs/>
                <w:sz w:val="28"/>
                <w:szCs w:val="28"/>
              </w:rPr>
              <w:lastRenderedPageBreak/>
              <w:t>сухих волос и мокрых.</w:t>
            </w:r>
          </w:p>
          <w:p w:rsidR="00586D72" w:rsidRDefault="00586D72" w:rsidP="00586D72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CC4EEB">
              <w:rPr>
                <w:iCs/>
                <w:sz w:val="28"/>
                <w:szCs w:val="28"/>
              </w:rPr>
              <w:t xml:space="preserve">- растяжимость – волос в мокром виде увеличивается в объеме на 15%, а в длину примерно на 17%. </w:t>
            </w:r>
          </w:p>
          <w:p w:rsidR="00AB27B4" w:rsidRPr="00CC4EEB" w:rsidRDefault="00AB27B4" w:rsidP="00AB27B4">
            <w:pPr>
              <w:pStyle w:val="1"/>
              <w:ind w:firstLine="0"/>
              <w:jc w:val="lef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</w:t>
            </w:r>
            <w:r w:rsidRPr="00CC4EEB">
              <w:rPr>
                <w:i/>
                <w:iCs/>
                <w:sz w:val="28"/>
                <w:szCs w:val="28"/>
              </w:rPr>
              <w:t xml:space="preserve">арикмахеры называют такие волосы податливые, которые легко и быстро можно придать необходимую форму и направление. Например, создание </w:t>
            </w:r>
            <w:proofErr w:type="spellStart"/>
            <w:r w:rsidRPr="00CC4EEB">
              <w:rPr>
                <w:i/>
                <w:iCs/>
                <w:sz w:val="28"/>
                <w:szCs w:val="28"/>
              </w:rPr>
              <w:t>лаконов</w:t>
            </w:r>
            <w:proofErr w:type="spellEnd"/>
            <w:r w:rsidRPr="00CC4EEB">
              <w:rPr>
                <w:i/>
                <w:iCs/>
                <w:sz w:val="28"/>
                <w:szCs w:val="28"/>
              </w:rPr>
              <w:t>.</w:t>
            </w:r>
          </w:p>
          <w:p w:rsidR="00586D72" w:rsidRDefault="00586D72" w:rsidP="00586D72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CC4EEB">
              <w:rPr>
                <w:iCs/>
                <w:sz w:val="28"/>
                <w:szCs w:val="28"/>
              </w:rPr>
              <w:t>- деформация – способность волос принимать необходимую форму для парикмахера.</w:t>
            </w:r>
          </w:p>
          <w:p w:rsidR="00AB27B4" w:rsidRPr="00CC4EEB" w:rsidRDefault="00AB27B4" w:rsidP="00586D72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CC4EEB">
              <w:rPr>
                <w:iCs/>
                <w:sz w:val="28"/>
                <w:szCs w:val="28"/>
              </w:rPr>
              <w:t>- пористость</w:t>
            </w:r>
            <w:r>
              <w:rPr>
                <w:iCs/>
                <w:sz w:val="28"/>
                <w:szCs w:val="28"/>
              </w:rPr>
              <w:t>.</w:t>
            </w:r>
            <w:r w:rsidRPr="00CC4EEB">
              <w:rPr>
                <w:iCs/>
                <w:sz w:val="28"/>
                <w:szCs w:val="28"/>
              </w:rPr>
              <w:t xml:space="preserve"> Это качество зависит от состояния кутикулы. Чем больше повреждена кутикула, тем больше влаги впитывает волос.</w:t>
            </w:r>
          </w:p>
          <w:p w:rsidR="00586D72" w:rsidRPr="00CC4EEB" w:rsidRDefault="00586D72" w:rsidP="00586D72">
            <w:pPr>
              <w:pStyle w:val="1"/>
              <w:ind w:firstLine="0"/>
              <w:jc w:val="left"/>
              <w:rPr>
                <w:i/>
                <w:iCs/>
                <w:sz w:val="28"/>
                <w:szCs w:val="28"/>
              </w:rPr>
            </w:pPr>
            <w:r w:rsidRPr="00CC4EEB">
              <w:rPr>
                <w:i/>
                <w:iCs/>
                <w:sz w:val="28"/>
                <w:szCs w:val="28"/>
              </w:rPr>
              <w:t xml:space="preserve">Поэтому нам необходимо больше времени на сушку волос феном, во-первых мы не сушим волосы горячим феном, т.к. пористый волос ослаблен. А во-вторых, в пористом волосе намного больше влаги, чем в </w:t>
            </w:r>
            <w:r w:rsidRPr="00CC4EEB">
              <w:rPr>
                <w:i/>
                <w:iCs/>
                <w:sz w:val="28"/>
                <w:szCs w:val="28"/>
              </w:rPr>
              <w:lastRenderedPageBreak/>
              <w:t xml:space="preserve">здоровом волосе, а если мы не удалим лишнюю влагу, волосы клиенты. </w:t>
            </w:r>
            <w:proofErr w:type="gramStart"/>
            <w:r w:rsidRPr="00CC4EEB">
              <w:rPr>
                <w:i/>
                <w:iCs/>
                <w:sz w:val="28"/>
                <w:szCs w:val="28"/>
              </w:rPr>
              <w:t>Вышедшего на улицу, впитают в себя влагу с улицы и наша укладка опадет.</w:t>
            </w:r>
            <w:proofErr w:type="gramEnd"/>
            <w:r w:rsidRPr="00CC4EEB">
              <w:rPr>
                <w:i/>
                <w:iCs/>
                <w:sz w:val="28"/>
                <w:szCs w:val="28"/>
              </w:rPr>
              <w:t xml:space="preserve"> Ее не станет.</w:t>
            </w:r>
          </w:p>
          <w:p w:rsidR="00586D72" w:rsidRPr="00AB27B4" w:rsidRDefault="00586D72" w:rsidP="00586D72">
            <w:pPr>
              <w:pStyle w:val="1"/>
              <w:ind w:firstLine="0"/>
              <w:jc w:val="left"/>
              <w:rPr>
                <w:i/>
                <w:iCs/>
                <w:sz w:val="28"/>
                <w:szCs w:val="28"/>
              </w:rPr>
            </w:pPr>
            <w:r w:rsidRPr="00CC4EEB">
              <w:rPr>
                <w:i/>
                <w:iCs/>
                <w:sz w:val="28"/>
                <w:szCs w:val="28"/>
              </w:rPr>
              <w:t>Так же понимание, что волос пористый нам необходимо для расчета количества краски.</w:t>
            </w:r>
          </w:p>
        </w:tc>
        <w:tc>
          <w:tcPr>
            <w:tcW w:w="1581" w:type="pct"/>
          </w:tcPr>
          <w:p w:rsidR="00586D72" w:rsidRDefault="00AB27B4" w:rsidP="00A16A4A">
            <w:pPr>
              <w:pStyle w:val="1"/>
              <w:ind w:firstLine="0"/>
              <w:rPr>
                <w:iCs/>
                <w:sz w:val="28"/>
                <w:szCs w:val="28"/>
              </w:rPr>
            </w:pPr>
            <w:r w:rsidRPr="00CC4EEB">
              <w:rPr>
                <w:iCs/>
                <w:sz w:val="28"/>
                <w:szCs w:val="28"/>
              </w:rPr>
              <w:lastRenderedPageBreak/>
              <w:t>- растяжимость</w:t>
            </w:r>
          </w:p>
          <w:p w:rsidR="00AB27B4" w:rsidRDefault="00AB27B4" w:rsidP="00A16A4A">
            <w:pPr>
              <w:pStyle w:val="1"/>
              <w:ind w:firstLine="0"/>
              <w:rPr>
                <w:iCs/>
                <w:sz w:val="28"/>
                <w:szCs w:val="28"/>
              </w:rPr>
            </w:pPr>
            <w:r w:rsidRPr="00CC4EEB">
              <w:rPr>
                <w:iCs/>
                <w:sz w:val="28"/>
                <w:szCs w:val="28"/>
              </w:rPr>
              <w:t>- деформация</w:t>
            </w:r>
          </w:p>
          <w:p w:rsidR="00AB27B4" w:rsidRPr="00CC4EEB" w:rsidRDefault="00AB27B4" w:rsidP="00AB27B4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CC4EEB">
              <w:rPr>
                <w:iCs/>
                <w:sz w:val="28"/>
                <w:szCs w:val="28"/>
              </w:rPr>
              <w:t xml:space="preserve">- пористость – способность поглощать влагу. </w:t>
            </w:r>
          </w:p>
          <w:p w:rsidR="00AB27B4" w:rsidRPr="00CC4EEB" w:rsidRDefault="00AB27B4" w:rsidP="00E75379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 w:rsidRPr="00CC4EEB">
              <w:rPr>
                <w:iCs/>
                <w:sz w:val="28"/>
                <w:szCs w:val="28"/>
              </w:rPr>
              <w:t>- прочность – способность сопротивляться по</w:t>
            </w:r>
            <w:r w:rsidR="00E75379">
              <w:rPr>
                <w:iCs/>
                <w:sz w:val="28"/>
                <w:szCs w:val="28"/>
              </w:rPr>
              <w:t>д</w:t>
            </w:r>
            <w:r w:rsidRPr="00CC4EEB">
              <w:rPr>
                <w:iCs/>
                <w:sz w:val="28"/>
                <w:szCs w:val="28"/>
              </w:rPr>
              <w:t xml:space="preserve"> действием физических нагрузок.</w:t>
            </w:r>
          </w:p>
          <w:p w:rsidR="00AB27B4" w:rsidRPr="00CC4EEB" w:rsidRDefault="00E75379" w:rsidP="00AB27B4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н</w:t>
            </w:r>
            <w:r w:rsidR="00AB27B4" w:rsidRPr="00CC4EEB">
              <w:rPr>
                <w:iCs/>
                <w:sz w:val="28"/>
                <w:szCs w:val="28"/>
              </w:rPr>
              <w:t>аправление роста волос – влияет на вид завершенной прически.</w:t>
            </w:r>
          </w:p>
          <w:p w:rsidR="00AB27B4" w:rsidRDefault="00E75379" w:rsidP="00AB27B4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ф</w:t>
            </w:r>
            <w:r w:rsidR="00AB27B4" w:rsidRPr="00CC4EEB">
              <w:rPr>
                <w:iCs/>
                <w:sz w:val="28"/>
                <w:szCs w:val="28"/>
              </w:rPr>
              <w:t xml:space="preserve">орма волос – </w:t>
            </w:r>
            <w:proofErr w:type="gramStart"/>
            <w:r w:rsidR="00AB27B4" w:rsidRPr="00CC4EEB">
              <w:rPr>
                <w:iCs/>
                <w:sz w:val="28"/>
                <w:szCs w:val="28"/>
              </w:rPr>
              <w:t>кучерявые</w:t>
            </w:r>
            <w:proofErr w:type="gramEnd"/>
            <w:r w:rsidR="00AB27B4" w:rsidRPr="00CC4EEB">
              <w:rPr>
                <w:iCs/>
                <w:sz w:val="28"/>
                <w:szCs w:val="28"/>
              </w:rPr>
              <w:t>, волнистые, прямые.</w:t>
            </w:r>
          </w:p>
        </w:tc>
      </w:tr>
      <w:tr w:rsidR="00586D72" w:rsidRPr="005F2EDE" w:rsidTr="00B045F3">
        <w:trPr>
          <w:trHeight w:val="2104"/>
        </w:trPr>
        <w:tc>
          <w:tcPr>
            <w:tcW w:w="832" w:type="pct"/>
          </w:tcPr>
          <w:p w:rsidR="00586D72" w:rsidRPr="00586D72" w:rsidRDefault="00586D72" w:rsidP="00586D72">
            <w:pPr>
              <w:pStyle w:val="a4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86D7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Выводы</w:t>
            </w:r>
          </w:p>
        </w:tc>
        <w:tc>
          <w:tcPr>
            <w:tcW w:w="844" w:type="pct"/>
          </w:tcPr>
          <w:p w:rsidR="00586D72" w:rsidRPr="00B8200E" w:rsidRDefault="00586D72" w:rsidP="00A16A4A">
            <w:pPr>
              <w:pStyle w:val="1"/>
              <w:ind w:firstLine="0"/>
              <w:rPr>
                <w:sz w:val="28"/>
                <w:szCs w:val="28"/>
              </w:rPr>
            </w:pPr>
            <w:r w:rsidRPr="008D0977">
              <w:rPr>
                <w:sz w:val="28"/>
                <w:szCs w:val="28"/>
              </w:rPr>
              <w:t>частично поисковые методы</w:t>
            </w:r>
          </w:p>
        </w:tc>
        <w:tc>
          <w:tcPr>
            <w:tcW w:w="1743" w:type="pct"/>
          </w:tcPr>
          <w:p w:rsidR="00586D72" w:rsidRPr="00BB699E" w:rsidRDefault="00586D72" w:rsidP="00BB699E">
            <w:pPr>
              <w:pStyle w:val="1"/>
              <w:ind w:firstLine="0"/>
              <w:jc w:val="left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Задается вопрос: Зачем парикмахеру необходимо знание анатомии волоса и кожи головы?</w:t>
            </w:r>
          </w:p>
        </w:tc>
        <w:tc>
          <w:tcPr>
            <w:tcW w:w="1581" w:type="pct"/>
          </w:tcPr>
          <w:p w:rsidR="00586D72" w:rsidRDefault="0098465B" w:rsidP="00586D72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 на вопрос:</w:t>
            </w:r>
          </w:p>
          <w:p w:rsidR="00586D72" w:rsidRDefault="00586D72" w:rsidP="00586D72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Данные знания помогают парикмахеру в работе. Правильно подобрать прическу или стрижку, подобрать восстанавливающие и </w:t>
            </w:r>
            <w:proofErr w:type="spellStart"/>
            <w:r>
              <w:rPr>
                <w:sz w:val="28"/>
                <w:szCs w:val="28"/>
              </w:rPr>
              <w:t>стайлинговые</w:t>
            </w:r>
            <w:proofErr w:type="spellEnd"/>
            <w:r>
              <w:rPr>
                <w:sz w:val="28"/>
                <w:szCs w:val="28"/>
              </w:rPr>
              <w:t xml:space="preserve"> средства для волос.</w:t>
            </w:r>
          </w:p>
        </w:tc>
      </w:tr>
    </w:tbl>
    <w:p w:rsidR="00BB699E" w:rsidRPr="005F2EDE" w:rsidRDefault="00BB699E" w:rsidP="00BB699E">
      <w:pPr>
        <w:pStyle w:val="1"/>
        <w:spacing w:line="360" w:lineRule="auto"/>
        <w:ind w:firstLine="709"/>
        <w:rPr>
          <w:i/>
          <w:sz w:val="28"/>
          <w:szCs w:val="28"/>
        </w:rPr>
      </w:pPr>
    </w:p>
    <w:p w:rsidR="00896209" w:rsidRDefault="00BB699E" w:rsidP="00BB699E">
      <w:pPr>
        <w:pStyle w:val="1"/>
        <w:spacing w:line="360" w:lineRule="auto"/>
        <w:ind w:firstLine="709"/>
        <w:rPr>
          <w:b/>
          <w:sz w:val="28"/>
          <w:szCs w:val="28"/>
        </w:rPr>
      </w:pPr>
      <w:r w:rsidRPr="005F2EDE">
        <w:rPr>
          <w:b/>
          <w:sz w:val="28"/>
          <w:szCs w:val="28"/>
        </w:rPr>
        <w:t>Список использованной литературы</w:t>
      </w:r>
    </w:p>
    <w:p w:rsidR="00BB699E" w:rsidRDefault="00896209" w:rsidP="00896209">
      <w:pPr>
        <w:pStyle w:val="1"/>
        <w:numPr>
          <w:ilvl w:val="0"/>
          <w:numId w:val="6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Одинокова</w:t>
      </w:r>
      <w:proofErr w:type="spellEnd"/>
      <w:r>
        <w:rPr>
          <w:sz w:val="28"/>
          <w:szCs w:val="28"/>
        </w:rPr>
        <w:t xml:space="preserve"> И.Ю. Технология парикмахерских работ: Учеб. Пособие для нач. проф. Образования / И.Ю. </w:t>
      </w:r>
      <w:proofErr w:type="spellStart"/>
      <w:r>
        <w:rPr>
          <w:sz w:val="28"/>
          <w:szCs w:val="28"/>
        </w:rPr>
        <w:t>Одинокова</w:t>
      </w:r>
      <w:proofErr w:type="spellEnd"/>
      <w:r>
        <w:rPr>
          <w:sz w:val="28"/>
          <w:szCs w:val="28"/>
        </w:rPr>
        <w:t>, Т.А. Черниченко. – М.: Издательский центр «Академия», 2004. – 176 с.</w:t>
      </w:r>
    </w:p>
    <w:p w:rsidR="00896209" w:rsidRDefault="00896209" w:rsidP="00896209">
      <w:pPr>
        <w:pStyle w:val="1"/>
        <w:numPr>
          <w:ilvl w:val="0"/>
          <w:numId w:val="6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Чалова</w:t>
      </w:r>
      <w:proofErr w:type="spellEnd"/>
      <w:r>
        <w:rPr>
          <w:sz w:val="28"/>
          <w:szCs w:val="28"/>
        </w:rPr>
        <w:t xml:space="preserve"> Л.Д. Санитария и гигиена парикмахерских услуг: учебник для студ. Учреждений сред. Проф. Образования / Л.Д. </w:t>
      </w:r>
      <w:proofErr w:type="spellStart"/>
      <w:r>
        <w:rPr>
          <w:sz w:val="28"/>
          <w:szCs w:val="28"/>
        </w:rPr>
        <w:t>Чалова</w:t>
      </w:r>
      <w:proofErr w:type="spellEnd"/>
      <w:r>
        <w:rPr>
          <w:sz w:val="28"/>
          <w:szCs w:val="28"/>
        </w:rPr>
        <w:t xml:space="preserve">, С.А. </w:t>
      </w:r>
      <w:proofErr w:type="spellStart"/>
      <w:r>
        <w:rPr>
          <w:sz w:val="28"/>
          <w:szCs w:val="28"/>
        </w:rPr>
        <w:t>Галиева</w:t>
      </w:r>
      <w:proofErr w:type="spellEnd"/>
      <w:r>
        <w:rPr>
          <w:sz w:val="28"/>
          <w:szCs w:val="28"/>
        </w:rPr>
        <w:t>, А.В. Кузнецова. – 5-е изд., стер. – М.: Издательский центр «Академия», 2001. – 160 с.</w:t>
      </w:r>
    </w:p>
    <w:p w:rsidR="00F93534" w:rsidRDefault="00F93534"/>
    <w:sectPr w:rsidR="00F93534" w:rsidSect="00B045F3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1093"/>
    <w:multiLevelType w:val="multilevel"/>
    <w:tmpl w:val="A4D4F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13A83577"/>
    <w:multiLevelType w:val="multilevel"/>
    <w:tmpl w:val="A4D4F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17E30BA5"/>
    <w:multiLevelType w:val="multilevel"/>
    <w:tmpl w:val="2A58D5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3">
    <w:nsid w:val="18301124"/>
    <w:multiLevelType w:val="multilevel"/>
    <w:tmpl w:val="74B0E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5E01CD"/>
    <w:multiLevelType w:val="multilevel"/>
    <w:tmpl w:val="A4D4F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1E2E0BD7"/>
    <w:multiLevelType w:val="multilevel"/>
    <w:tmpl w:val="F1841AC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6">
    <w:nsid w:val="49DD6EDC"/>
    <w:multiLevelType w:val="multilevel"/>
    <w:tmpl w:val="A97EF8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DC35902"/>
    <w:multiLevelType w:val="multilevel"/>
    <w:tmpl w:val="A4D4F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704256D1"/>
    <w:multiLevelType w:val="hybridMultilevel"/>
    <w:tmpl w:val="A5460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9517CD"/>
    <w:multiLevelType w:val="hybridMultilevel"/>
    <w:tmpl w:val="6B868A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8"/>
  </w:num>
  <w:num w:numId="6">
    <w:abstractNumId w:val="9"/>
  </w:num>
  <w:num w:numId="7">
    <w:abstractNumId w:val="7"/>
  </w:num>
  <w:num w:numId="8">
    <w:abstractNumId w:val="5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699E"/>
    <w:rsid w:val="001A4845"/>
    <w:rsid w:val="001B284D"/>
    <w:rsid w:val="00210D87"/>
    <w:rsid w:val="00511025"/>
    <w:rsid w:val="00554046"/>
    <w:rsid w:val="00586D72"/>
    <w:rsid w:val="00896209"/>
    <w:rsid w:val="0098465B"/>
    <w:rsid w:val="00AB27B4"/>
    <w:rsid w:val="00AB421C"/>
    <w:rsid w:val="00AB662E"/>
    <w:rsid w:val="00B045F3"/>
    <w:rsid w:val="00BB699E"/>
    <w:rsid w:val="00CC4EEB"/>
    <w:rsid w:val="00D067C8"/>
    <w:rsid w:val="00DB409D"/>
    <w:rsid w:val="00E75379"/>
    <w:rsid w:val="00EB3A5C"/>
    <w:rsid w:val="00F9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B699E"/>
    <w:pPr>
      <w:widowControl w:val="0"/>
      <w:snapToGrid w:val="0"/>
      <w:spacing w:after="0"/>
      <w:ind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5">
    <w:name w:val="FR5"/>
    <w:rsid w:val="00BB699E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table" w:styleId="a3">
    <w:name w:val="Table Grid"/>
    <w:basedOn w:val="a1"/>
    <w:uiPriority w:val="59"/>
    <w:rsid w:val="00BB6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699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BB699E"/>
    <w:rPr>
      <w:color w:val="0000FF"/>
      <w:u w:val="single"/>
    </w:rPr>
  </w:style>
  <w:style w:type="paragraph" w:customStyle="1" w:styleId="c9">
    <w:name w:val="c9"/>
    <w:basedOn w:val="a"/>
    <w:rsid w:val="00B045F3"/>
    <w:pPr>
      <w:spacing w:before="100" w:beforeAutospacing="1" w:after="100" w:afterAutospacing="1"/>
    </w:pPr>
  </w:style>
  <w:style w:type="character" w:customStyle="1" w:styleId="c3">
    <w:name w:val="c3"/>
    <w:rsid w:val="00B045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1538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Жанна</cp:lastModifiedBy>
  <cp:revision>10</cp:revision>
  <dcterms:created xsi:type="dcterms:W3CDTF">2020-11-30T08:30:00Z</dcterms:created>
  <dcterms:modified xsi:type="dcterms:W3CDTF">2021-06-09T10:59:00Z</dcterms:modified>
</cp:coreProperties>
</file>